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7D4" w:rsidRPr="000637D4" w:rsidRDefault="000637D4" w:rsidP="000637D4">
      <w:pPr>
        <w:spacing w:after="200" w:line="276" w:lineRule="auto"/>
        <w:rPr>
          <w:rFonts w:asciiTheme="minorHAnsi" w:eastAsiaTheme="minorHAnsi" w:hAnsiTheme="minorHAnsi" w:cstheme="minorBidi"/>
          <w:b/>
          <w:u w:val="single"/>
          <w:lang w:val="en-GB"/>
        </w:rPr>
      </w:pPr>
      <w:r w:rsidRPr="000637D4">
        <w:rPr>
          <w:rFonts w:asciiTheme="minorHAnsi" w:eastAsiaTheme="minorHAnsi" w:hAnsiTheme="minorHAnsi" w:cstheme="minorBidi"/>
          <w:b/>
          <w:u w:val="single"/>
          <w:lang w:val="en-GB"/>
        </w:rPr>
        <w:t>THE POTENTIAL IMPACT OF NOROVIRUS IF IT IS BROUGHT ON TO A ROBINWOOD CENTRE</w:t>
      </w:r>
      <w:r w:rsidRPr="000637D4">
        <w:rPr>
          <w:rFonts w:asciiTheme="minorHAnsi" w:eastAsiaTheme="minorHAnsi" w:hAnsiTheme="minorHAnsi" w:cstheme="minorBidi"/>
          <w:b/>
          <w:u w:val="single"/>
          <w:lang w:val="en-GB"/>
        </w:rPr>
        <w:br/>
      </w:r>
      <w:r w:rsidR="0028180C">
        <w:rPr>
          <w:rFonts w:asciiTheme="minorHAnsi" w:eastAsiaTheme="minorHAnsi" w:hAnsiTheme="minorHAnsi" w:cstheme="minorBidi"/>
          <w:sz w:val="20"/>
          <w:szCs w:val="20"/>
          <w:lang w:val="en-GB"/>
        </w:rPr>
        <w:t xml:space="preserve">In 2017 we </w:t>
      </w:r>
      <w:r w:rsidRPr="000637D4">
        <w:rPr>
          <w:rFonts w:asciiTheme="minorHAnsi" w:eastAsiaTheme="minorHAnsi" w:hAnsiTheme="minorHAnsi" w:cstheme="minorBidi"/>
          <w:sz w:val="20"/>
          <w:szCs w:val="20"/>
          <w:lang w:val="en-GB"/>
        </w:rPr>
        <w:t>had to close a Robinwood centre due to the norovirus bug being brought on centre by children from a visiting school. Even with strict quarantine measures employed and schools with infected children sent home early, the virus can and has spread rapidly to the other children and adults attending and to the Robinwood staff team. Environmental health confirmed that when children bring the virus on centre, unknown t</w:t>
      </w:r>
      <w:r w:rsidR="006A046D">
        <w:rPr>
          <w:rFonts w:asciiTheme="minorHAnsi" w:eastAsiaTheme="minorHAnsi" w:hAnsiTheme="minorHAnsi" w:cstheme="minorBidi"/>
          <w:sz w:val="20"/>
          <w:szCs w:val="20"/>
          <w:lang w:val="en-GB"/>
        </w:rPr>
        <w:t>o Robinwood and start</w:t>
      </w:r>
      <w:r w:rsidRPr="000637D4">
        <w:rPr>
          <w:rFonts w:asciiTheme="minorHAnsi" w:eastAsiaTheme="minorHAnsi" w:hAnsiTheme="minorHAnsi" w:cstheme="minorBidi"/>
          <w:sz w:val="20"/>
          <w:szCs w:val="20"/>
          <w:lang w:val="en-GB"/>
        </w:rPr>
        <w:t xml:space="preserve"> vomiting near other children, it is extremely difficult </w:t>
      </w:r>
      <w:r>
        <w:rPr>
          <w:rFonts w:asciiTheme="minorHAnsi" w:eastAsiaTheme="minorHAnsi" w:hAnsiTheme="minorHAnsi" w:cstheme="minorBidi"/>
          <w:sz w:val="20"/>
          <w:szCs w:val="20"/>
          <w:lang w:val="en-GB"/>
        </w:rPr>
        <w:t>and sometimes not possible</w:t>
      </w:r>
      <w:r w:rsidRPr="000637D4">
        <w:rPr>
          <w:rFonts w:asciiTheme="minorHAnsi" w:eastAsiaTheme="minorHAnsi" w:hAnsiTheme="minorHAnsi" w:cstheme="minorBidi"/>
          <w:sz w:val="20"/>
          <w:szCs w:val="20"/>
          <w:lang w:val="en-GB"/>
        </w:rPr>
        <w:t xml:space="preserve"> to contain, even when following all best practice and working very hard.</w:t>
      </w:r>
    </w:p>
    <w:p w:rsidR="000637D4" w:rsidRPr="000637D4" w:rsidRDefault="000637D4" w:rsidP="000637D4">
      <w:pPr>
        <w:spacing w:after="200" w:line="276" w:lineRule="auto"/>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For the benefit of others present and with full recognition of the impact an outbreak can have, we would like all schools to be aware, that Robinwood take a strong stance on the immediate quarantine and evacuation of children with norovirus symptoms from Robinwood centres.</w:t>
      </w:r>
    </w:p>
    <w:p w:rsidR="000637D4" w:rsidRPr="000637D4" w:rsidRDefault="000637D4" w:rsidP="000637D4">
      <w:pPr>
        <w:spacing w:after="200" w:line="276" w:lineRule="auto"/>
        <w:rPr>
          <w:rFonts w:asciiTheme="minorHAnsi" w:eastAsiaTheme="minorHAnsi" w:hAnsiTheme="minorHAnsi" w:cstheme="minorBidi"/>
          <w:b/>
          <w:u w:val="single"/>
          <w:lang w:val="en-GB"/>
        </w:rPr>
      </w:pPr>
      <w:r w:rsidRPr="000637D4">
        <w:rPr>
          <w:rFonts w:asciiTheme="minorHAnsi" w:eastAsiaTheme="minorHAnsi" w:hAnsiTheme="minorHAnsi" w:cstheme="minorBidi"/>
          <w:b/>
          <w:u w:val="single"/>
          <w:lang w:val="en-GB"/>
        </w:rPr>
        <w:t>PLEASE DO NOT ALLOW CHILDREN TO ATTEND ROBINWOOD WHO HAVE</w:t>
      </w:r>
      <w:r w:rsidR="006A046D">
        <w:rPr>
          <w:rFonts w:asciiTheme="minorHAnsi" w:eastAsiaTheme="minorHAnsi" w:hAnsiTheme="minorHAnsi" w:cstheme="minorBidi"/>
          <w:b/>
          <w:u w:val="single"/>
          <w:lang w:val="en-GB"/>
        </w:rPr>
        <w:t xml:space="preserve"> SUFFERED FROM </w:t>
      </w:r>
      <w:r w:rsidR="00E61F96">
        <w:rPr>
          <w:rFonts w:asciiTheme="minorHAnsi" w:eastAsiaTheme="minorHAnsi" w:hAnsiTheme="minorHAnsi" w:cstheme="minorBidi"/>
          <w:b/>
          <w:u w:val="single"/>
          <w:lang w:val="en-GB"/>
        </w:rPr>
        <w:t>VOMIT</w:t>
      </w:r>
      <w:r w:rsidRPr="000637D4">
        <w:rPr>
          <w:rFonts w:asciiTheme="minorHAnsi" w:eastAsiaTheme="minorHAnsi" w:hAnsiTheme="minorHAnsi" w:cstheme="minorBidi"/>
          <w:b/>
          <w:u w:val="single"/>
          <w:lang w:val="en-GB"/>
        </w:rPr>
        <w:t>ING AND/OR DIARRHOEA WITHIN THE PREVIOUS 48 HOURS</w:t>
      </w:r>
    </w:p>
    <w:p w:rsidR="000637D4" w:rsidRPr="000637D4" w:rsidRDefault="000637D4" w:rsidP="000637D4">
      <w:pPr>
        <w:numPr>
          <w:ilvl w:val="0"/>
          <w:numId w:val="1"/>
        </w:numPr>
        <w:spacing w:after="200" w:line="276" w:lineRule="auto"/>
        <w:contextualSpacing/>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In all cases where a child has</w:t>
      </w:r>
      <w:r w:rsidR="006A046D">
        <w:rPr>
          <w:rFonts w:asciiTheme="minorHAnsi" w:eastAsiaTheme="minorHAnsi" w:hAnsiTheme="minorHAnsi" w:cstheme="minorBidi"/>
          <w:sz w:val="20"/>
          <w:szCs w:val="20"/>
          <w:lang w:val="en-GB"/>
        </w:rPr>
        <w:t xml:space="preserve"> been sick involving </w:t>
      </w:r>
      <w:r w:rsidRPr="000637D4">
        <w:rPr>
          <w:rFonts w:asciiTheme="minorHAnsi" w:eastAsiaTheme="minorHAnsi" w:hAnsiTheme="minorHAnsi" w:cstheme="minorBidi"/>
          <w:sz w:val="20"/>
          <w:szCs w:val="20"/>
          <w:lang w:val="en-GB"/>
        </w:rPr>
        <w:t>vomiting and/or diarrhoea, within 48 hours of your departure time for a Robinwood trip, do not bring those children with you to Robinwood. Please ensure you make this clear to parents and do all you can to ensure they declare any vomiting and/or diarrhoea to you. We know that children are keen to attend, but please ensure that parents are aware of the consequences of a child with norovirus attending and as result declare any sickness.</w:t>
      </w:r>
    </w:p>
    <w:p w:rsidR="000637D4" w:rsidRPr="000637D4" w:rsidRDefault="000637D4" w:rsidP="000637D4">
      <w:pPr>
        <w:numPr>
          <w:ilvl w:val="0"/>
          <w:numId w:val="1"/>
        </w:numPr>
        <w:spacing w:after="200" w:line="276" w:lineRule="auto"/>
        <w:contextualSpacing/>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In cas</w:t>
      </w:r>
      <w:r w:rsidR="006A046D">
        <w:rPr>
          <w:rFonts w:asciiTheme="minorHAnsi" w:eastAsiaTheme="minorHAnsi" w:hAnsiTheme="minorHAnsi" w:cstheme="minorBidi"/>
          <w:sz w:val="20"/>
          <w:szCs w:val="20"/>
          <w:lang w:val="en-GB"/>
        </w:rPr>
        <w:t xml:space="preserve">es where a child has </w:t>
      </w:r>
      <w:r w:rsidRPr="000637D4">
        <w:rPr>
          <w:rFonts w:asciiTheme="minorHAnsi" w:eastAsiaTheme="minorHAnsi" w:hAnsiTheme="minorHAnsi" w:cstheme="minorBidi"/>
          <w:sz w:val="20"/>
          <w:szCs w:val="20"/>
          <w:lang w:val="en-GB"/>
        </w:rPr>
        <w:t>vomited near to other children on the trip within the 48 hours prior to a Robinwood visit, please contact us. The risk of multiple children carrying the norovirus may mean it is best to look to reschedule your visit. We will be happy to discuss this with you.</w:t>
      </w:r>
    </w:p>
    <w:p w:rsidR="000637D4" w:rsidRPr="000637D4" w:rsidRDefault="000637D4" w:rsidP="000637D4">
      <w:pPr>
        <w:numPr>
          <w:ilvl w:val="0"/>
          <w:numId w:val="1"/>
        </w:numPr>
        <w:spacing w:after="200" w:line="276" w:lineRule="auto"/>
        <w:contextualSpacing/>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 xml:space="preserve">We will offer a full refund to any child who you confirm to Robinwood cannot attend due to vomiting and/or diarrhoea, within 48 hours of your departure time. </w:t>
      </w:r>
    </w:p>
    <w:p w:rsidR="000637D4" w:rsidRDefault="000637D4" w:rsidP="000637D4">
      <w:pPr>
        <w:numPr>
          <w:ilvl w:val="0"/>
          <w:numId w:val="1"/>
        </w:numPr>
        <w:spacing w:after="200" w:line="276" w:lineRule="auto"/>
        <w:contextualSpacing/>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Children visiting Robinwood who experience norovirus symptoms</w:t>
      </w:r>
      <w:r w:rsidR="006A046D">
        <w:rPr>
          <w:rFonts w:asciiTheme="minorHAnsi" w:eastAsiaTheme="minorHAnsi" w:hAnsiTheme="minorHAnsi" w:cstheme="minorBidi"/>
          <w:sz w:val="20"/>
          <w:szCs w:val="20"/>
          <w:lang w:val="en-GB"/>
        </w:rPr>
        <w:t xml:space="preserve"> on centre</w:t>
      </w:r>
      <w:r w:rsidRPr="000637D4">
        <w:rPr>
          <w:rFonts w:asciiTheme="minorHAnsi" w:eastAsiaTheme="minorHAnsi" w:hAnsiTheme="minorHAnsi" w:cstheme="minorBidi"/>
          <w:sz w:val="20"/>
          <w:szCs w:val="20"/>
          <w:lang w:val="en-GB"/>
        </w:rPr>
        <w:t xml:space="preserve"> will be immediately quarantined</w:t>
      </w:r>
      <w:r w:rsidR="00864A02">
        <w:rPr>
          <w:rFonts w:asciiTheme="minorHAnsi" w:eastAsiaTheme="minorHAnsi" w:hAnsiTheme="minorHAnsi" w:cstheme="minorBidi"/>
          <w:sz w:val="20"/>
          <w:szCs w:val="20"/>
          <w:lang w:val="en-GB"/>
        </w:rPr>
        <w:t>.</w:t>
      </w:r>
      <w:r w:rsidRPr="000637D4">
        <w:rPr>
          <w:rFonts w:asciiTheme="minorHAnsi" w:eastAsiaTheme="minorHAnsi" w:hAnsiTheme="minorHAnsi" w:cstheme="minorBidi"/>
          <w:sz w:val="20"/>
          <w:szCs w:val="20"/>
          <w:lang w:val="en-GB"/>
        </w:rPr>
        <w:t xml:space="preserve"> </w:t>
      </w:r>
      <w:r w:rsidR="00324DBA">
        <w:rPr>
          <w:rFonts w:ascii="Calibri" w:eastAsia="Calibri" w:hAnsi="Calibri"/>
          <w:sz w:val="20"/>
          <w:szCs w:val="20"/>
          <w:lang w:val="en-GB"/>
        </w:rPr>
        <w:t xml:space="preserve">They will </w:t>
      </w:r>
      <w:r w:rsidR="00864A02">
        <w:rPr>
          <w:rFonts w:ascii="Calibri" w:eastAsia="Calibri" w:hAnsi="Calibri"/>
          <w:sz w:val="20"/>
          <w:szCs w:val="20"/>
          <w:lang w:val="en-GB"/>
        </w:rPr>
        <w:t xml:space="preserve">then </w:t>
      </w:r>
      <w:r w:rsidR="00324DBA">
        <w:rPr>
          <w:rFonts w:ascii="Calibri" w:eastAsia="Calibri" w:hAnsi="Calibri"/>
          <w:sz w:val="20"/>
          <w:szCs w:val="20"/>
          <w:lang w:val="en-GB"/>
        </w:rPr>
        <w:t>be looked after on centre until the earliest opportunity for them to return home</w:t>
      </w:r>
      <w:r w:rsidRPr="000637D4">
        <w:rPr>
          <w:rFonts w:asciiTheme="minorHAnsi" w:eastAsiaTheme="minorHAnsi" w:hAnsiTheme="minorHAnsi" w:cstheme="minorBidi"/>
          <w:sz w:val="20"/>
          <w:szCs w:val="20"/>
          <w:lang w:val="en-GB"/>
        </w:rPr>
        <w:t>. When norovirus is brought on centre by a visiting school Robinwood cannot cover the additional cost of that school returning home early.</w:t>
      </w:r>
    </w:p>
    <w:p w:rsidR="00E61F96" w:rsidRPr="000637D4" w:rsidRDefault="00E61F96" w:rsidP="00E61F96">
      <w:pPr>
        <w:spacing w:after="200" w:line="276" w:lineRule="auto"/>
        <w:ind w:left="720"/>
        <w:contextualSpacing/>
        <w:rPr>
          <w:rFonts w:asciiTheme="minorHAnsi" w:eastAsiaTheme="minorHAnsi" w:hAnsiTheme="minorHAnsi" w:cstheme="minorBidi"/>
          <w:sz w:val="20"/>
          <w:szCs w:val="20"/>
          <w:lang w:val="en-GB"/>
        </w:rPr>
      </w:pPr>
    </w:p>
    <w:p w:rsidR="000637D4" w:rsidRPr="000637D4" w:rsidRDefault="000637D4" w:rsidP="000637D4">
      <w:pPr>
        <w:spacing w:after="200" w:line="276" w:lineRule="auto"/>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We would really appreciate your help in communicating this message to parents/carers/children and checking with your party prior to departing, to ensure that you do not bring any children who may be carrying the norovirus to Robinwood</w:t>
      </w:r>
      <w:bookmarkStart w:id="0" w:name="_Hlk494436380"/>
      <w:bookmarkStart w:id="1" w:name="_Hlk494350025"/>
      <w:r w:rsidRPr="000637D4">
        <w:rPr>
          <w:rFonts w:asciiTheme="minorHAnsi" w:eastAsiaTheme="minorHAnsi" w:hAnsiTheme="minorHAnsi" w:cstheme="minorBidi"/>
          <w:sz w:val="20"/>
          <w:szCs w:val="20"/>
          <w:lang w:val="en-GB"/>
        </w:rPr>
        <w:t>.</w:t>
      </w:r>
      <w:bookmarkEnd w:id="0"/>
      <w:bookmarkEnd w:id="1"/>
      <w:r w:rsidRPr="000637D4">
        <w:rPr>
          <w:rFonts w:asciiTheme="minorHAnsi" w:eastAsiaTheme="minorHAnsi" w:hAnsiTheme="minorHAnsi" w:cstheme="minorBidi"/>
          <w:sz w:val="20"/>
          <w:szCs w:val="20"/>
          <w:lang w:val="en-GB"/>
        </w:rPr>
        <w:t xml:space="preserve"> </w:t>
      </w:r>
      <w:r w:rsidRPr="000637D4">
        <w:rPr>
          <w:rFonts w:asciiTheme="minorHAnsi" w:eastAsiaTheme="minorHAnsi" w:hAnsiTheme="minorHAnsi" w:cstheme="minorBidi"/>
          <w:b/>
          <w:sz w:val="20"/>
          <w:szCs w:val="20"/>
          <w:lang w:val="en-GB"/>
        </w:rPr>
        <w:t>Thankfully due to measures already taken by the vast majority of schools and by the Robinwood staff team, issues with norovirus are overall very rare at Robinwood. Please assist us by doing all you can to enforce</w:t>
      </w:r>
      <w:r w:rsidR="00E61F96">
        <w:rPr>
          <w:rFonts w:asciiTheme="minorHAnsi" w:eastAsiaTheme="minorHAnsi" w:hAnsiTheme="minorHAnsi" w:cstheme="minorBidi"/>
          <w:b/>
          <w:sz w:val="20"/>
          <w:szCs w:val="20"/>
          <w:lang w:val="en-GB"/>
        </w:rPr>
        <w:t xml:space="preserve"> the</w:t>
      </w:r>
      <w:r w:rsidRPr="000637D4">
        <w:rPr>
          <w:rFonts w:asciiTheme="minorHAnsi" w:eastAsiaTheme="minorHAnsi" w:hAnsiTheme="minorHAnsi" w:cstheme="minorBidi"/>
          <w:b/>
          <w:sz w:val="20"/>
          <w:szCs w:val="20"/>
          <w:lang w:val="en-GB"/>
        </w:rPr>
        <w:t xml:space="preserve"> key points detailed above, to help avoid any future norovirus issue, so all children can have a wonderful time when they visit a Robinwood Centre.</w:t>
      </w:r>
    </w:p>
    <w:p w:rsidR="000637D4" w:rsidRPr="000637D4" w:rsidRDefault="000637D4" w:rsidP="000637D4">
      <w:pPr>
        <w:spacing w:after="200" w:line="276" w:lineRule="auto"/>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 xml:space="preserve">If you have any questions or would like to discuss this further please do not hesitate to contact our School Liaison team on 01706 814 554 or by emailing </w:t>
      </w:r>
      <w:hyperlink r:id="rId8" w:history="1">
        <w:r w:rsidRPr="000637D4">
          <w:rPr>
            <w:rFonts w:asciiTheme="minorHAnsi" w:eastAsiaTheme="minorHAnsi" w:hAnsiTheme="minorHAnsi" w:cstheme="minorBidi"/>
            <w:color w:val="0000FF" w:themeColor="hyperlink"/>
            <w:sz w:val="20"/>
            <w:szCs w:val="20"/>
            <w:u w:val="single"/>
            <w:lang w:val="en-GB"/>
          </w:rPr>
          <w:t>schools@robinwood.co.uk</w:t>
        </w:r>
      </w:hyperlink>
      <w:r w:rsidRPr="000637D4">
        <w:rPr>
          <w:rFonts w:asciiTheme="minorHAnsi" w:eastAsiaTheme="minorHAnsi" w:hAnsiTheme="minorHAnsi" w:cstheme="minorBidi"/>
          <w:sz w:val="20"/>
          <w:szCs w:val="20"/>
          <w:lang w:val="en-GB"/>
        </w:rPr>
        <w:t>.</w:t>
      </w:r>
    </w:p>
    <w:p w:rsidR="000637D4" w:rsidRPr="000637D4" w:rsidRDefault="000637D4" w:rsidP="000637D4">
      <w:pPr>
        <w:spacing w:after="200" w:line="276" w:lineRule="auto"/>
        <w:rPr>
          <w:rFonts w:asciiTheme="minorHAnsi" w:eastAsiaTheme="minorHAnsi" w:hAnsiTheme="minorHAnsi" w:cstheme="minorBidi"/>
          <w:sz w:val="20"/>
          <w:szCs w:val="20"/>
          <w:lang w:val="en-GB"/>
        </w:rPr>
      </w:pPr>
      <w:r w:rsidRPr="000637D4">
        <w:rPr>
          <w:rFonts w:asciiTheme="minorHAnsi" w:eastAsiaTheme="minorHAnsi" w:hAnsiTheme="minorHAnsi" w:cstheme="minorBidi"/>
          <w:sz w:val="20"/>
          <w:szCs w:val="20"/>
          <w:lang w:val="en-GB"/>
        </w:rPr>
        <w:t xml:space="preserve">Kind Regards </w:t>
      </w:r>
    </w:p>
    <w:p w:rsidR="00DD6953" w:rsidRPr="006F551A" w:rsidRDefault="000637D4" w:rsidP="000637D4">
      <w:pPr>
        <w:spacing w:after="200" w:line="276" w:lineRule="auto"/>
        <w:rPr>
          <w:szCs w:val="18"/>
        </w:rPr>
      </w:pPr>
      <w:r>
        <w:rPr>
          <w:rFonts w:asciiTheme="minorHAnsi" w:eastAsiaTheme="minorHAnsi" w:hAnsiTheme="minorHAnsi" w:cstheme="minorBidi"/>
          <w:sz w:val="20"/>
          <w:szCs w:val="20"/>
          <w:lang w:val="en-GB"/>
        </w:rPr>
        <w:t>Ross East</w:t>
      </w:r>
      <w:r w:rsidRPr="000637D4">
        <w:rPr>
          <w:rFonts w:asciiTheme="minorHAnsi" w:eastAsiaTheme="minorHAnsi" w:hAnsiTheme="minorHAnsi" w:cstheme="minorBidi"/>
          <w:sz w:val="20"/>
          <w:szCs w:val="20"/>
          <w:lang w:val="en-GB"/>
        </w:rPr>
        <w:br/>
        <w:t>School Liaison Manager</w:t>
      </w:r>
      <w:bookmarkStart w:id="2" w:name="_GoBack"/>
      <w:bookmarkEnd w:id="2"/>
    </w:p>
    <w:sectPr w:rsidR="00DD6953" w:rsidRPr="006F551A" w:rsidSect="000637D4">
      <w:headerReference w:type="default" r:id="rId9"/>
      <w:footerReference w:type="default" r:id="rId10"/>
      <w:pgSz w:w="11906" w:h="16838" w:code="9"/>
      <w:pgMar w:top="1440" w:right="1134" w:bottom="1985" w:left="1247"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B38" w:rsidRDefault="00FE5B38">
      <w:r>
        <w:separator/>
      </w:r>
    </w:p>
  </w:endnote>
  <w:endnote w:type="continuationSeparator" w:id="0">
    <w:p w:rsidR="00FE5B38" w:rsidRDefault="00FE5B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tlanta">
    <w:altName w:val="Century Gothic"/>
    <w:panose1 w:val="020B0502020202020204"/>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6B3" w:rsidRDefault="006C2A7B" w:rsidP="003857AC">
    <w:pPr>
      <w:pStyle w:val="Footer"/>
      <w:rPr>
        <w:rFonts w:ascii="Atlanta" w:hAnsi="Atlanta"/>
        <w:b/>
        <w:noProof/>
        <w:sz w:val="16"/>
        <w:szCs w:val="16"/>
        <w:lang w:val="en-GB" w:eastAsia="en-GB"/>
      </w:rPr>
    </w:pPr>
    <w:r>
      <w:rPr>
        <w:rFonts w:ascii="Atlanta" w:hAnsi="Atlanta"/>
        <w:b/>
        <w:noProof/>
        <w:sz w:val="16"/>
        <w:szCs w:val="16"/>
        <w:lang w:val="en-GB" w:eastAsia="en-GB"/>
      </w:rPr>
      <w:drawing>
        <wp:anchor distT="0" distB="0" distL="114300" distR="114300" simplePos="0" relativeHeight="251672576" behindDoc="1" locked="0" layoutInCell="1" allowOverlap="1">
          <wp:simplePos x="0" y="0"/>
          <wp:positionH relativeFrom="column">
            <wp:posOffset>857250</wp:posOffset>
          </wp:positionH>
          <wp:positionV relativeFrom="paragraph">
            <wp:posOffset>-223520</wp:posOffset>
          </wp:positionV>
          <wp:extent cx="1198880" cy="457200"/>
          <wp:effectExtent l="19050" t="0" r="1270" b="0"/>
          <wp:wrapNone/>
          <wp:docPr id="2" name="Picture 1" descr="IIC Award 2017 Gol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C Award 2017 Gold BLACK.PNG"/>
                  <pic:cNvPicPr/>
                </pic:nvPicPr>
                <pic:blipFill>
                  <a:blip r:embed="rId1"/>
                  <a:stretch>
                    <a:fillRect/>
                  </a:stretch>
                </pic:blipFill>
                <pic:spPr>
                  <a:xfrm>
                    <a:off x="0" y="0"/>
                    <a:ext cx="1198880" cy="457200"/>
                  </a:xfrm>
                  <a:prstGeom prst="rect">
                    <a:avLst/>
                  </a:prstGeom>
                </pic:spPr>
              </pic:pic>
            </a:graphicData>
          </a:graphic>
        </wp:anchor>
      </w:drawing>
    </w:r>
    <w:r w:rsidR="00DD6953">
      <w:rPr>
        <w:rFonts w:ascii="Atlanta" w:hAnsi="Atlanta"/>
        <w:b/>
        <w:noProof/>
        <w:sz w:val="16"/>
        <w:szCs w:val="16"/>
        <w:lang w:val="en-GB" w:eastAsia="en-GB"/>
      </w:rPr>
      <w:drawing>
        <wp:anchor distT="0" distB="0" distL="114300" distR="114300" simplePos="0" relativeHeight="251671552" behindDoc="1" locked="0" layoutInCell="1" allowOverlap="1">
          <wp:simplePos x="0" y="0"/>
          <wp:positionH relativeFrom="column">
            <wp:posOffset>3400426</wp:posOffset>
          </wp:positionH>
          <wp:positionV relativeFrom="paragraph">
            <wp:posOffset>-375921</wp:posOffset>
          </wp:positionV>
          <wp:extent cx="2038350" cy="682701"/>
          <wp:effectExtent l="19050" t="0" r="0" b="0"/>
          <wp:wrapNone/>
          <wp:docPr id="5" name="Picture 4" descr="IIP_GOLD_19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19 BW.jpg"/>
                  <pic:cNvPicPr/>
                </pic:nvPicPr>
                <pic:blipFill>
                  <a:blip r:embed="rId2"/>
                  <a:stretch>
                    <a:fillRect/>
                  </a:stretch>
                </pic:blipFill>
                <pic:spPr>
                  <a:xfrm>
                    <a:off x="0" y="0"/>
                    <a:ext cx="2038350" cy="682701"/>
                  </a:xfrm>
                  <a:prstGeom prst="rect">
                    <a:avLst/>
                  </a:prstGeom>
                </pic:spPr>
              </pic:pic>
            </a:graphicData>
          </a:graphic>
        </wp:anchor>
      </w:drawing>
    </w:r>
    <w:r w:rsidR="00A22C23">
      <w:rPr>
        <w:rFonts w:ascii="Atlanta" w:hAnsi="Atlanta"/>
        <w:b/>
        <w:noProof/>
        <w:sz w:val="16"/>
        <w:szCs w:val="16"/>
        <w:lang w:val="en-GB" w:eastAsia="en-GB"/>
      </w:rPr>
      <w:drawing>
        <wp:anchor distT="0" distB="0" distL="114300" distR="114300" simplePos="0" relativeHeight="251670528" behindDoc="1" locked="0" layoutInCell="1" allowOverlap="1">
          <wp:simplePos x="0" y="0"/>
          <wp:positionH relativeFrom="column">
            <wp:posOffset>5486400</wp:posOffset>
          </wp:positionH>
          <wp:positionV relativeFrom="paragraph">
            <wp:posOffset>-328295</wp:posOffset>
          </wp:positionV>
          <wp:extent cx="409575" cy="714375"/>
          <wp:effectExtent l="19050" t="0" r="9525" b="0"/>
          <wp:wrapNone/>
          <wp:docPr id="4" name="Picture 3" descr="BCA2017_company_3star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A2017_company_3star BW.jpg"/>
                  <pic:cNvPicPr/>
                </pic:nvPicPr>
                <pic:blipFill>
                  <a:blip r:embed="rId3"/>
                  <a:stretch>
                    <a:fillRect/>
                  </a:stretch>
                </pic:blipFill>
                <pic:spPr>
                  <a:xfrm>
                    <a:off x="0" y="0"/>
                    <a:ext cx="409575" cy="714375"/>
                  </a:xfrm>
                  <a:prstGeom prst="rect">
                    <a:avLst/>
                  </a:prstGeom>
                </pic:spPr>
              </pic:pic>
            </a:graphicData>
          </a:graphic>
        </wp:anchor>
      </w:drawing>
    </w:r>
    <w:r w:rsidR="00B278BA">
      <w:rPr>
        <w:rFonts w:ascii="Atlanta" w:hAnsi="Atlanta"/>
        <w:b/>
        <w:noProof/>
        <w:sz w:val="16"/>
        <w:szCs w:val="16"/>
        <w:lang w:val="en-GB" w:eastAsia="en-GB"/>
      </w:rPr>
      <w:drawing>
        <wp:anchor distT="0" distB="0" distL="114300" distR="114300" simplePos="0" relativeHeight="251669504" behindDoc="1" locked="0" layoutInCell="1" allowOverlap="1">
          <wp:simplePos x="0" y="0"/>
          <wp:positionH relativeFrom="column">
            <wp:posOffset>-123825</wp:posOffset>
          </wp:positionH>
          <wp:positionV relativeFrom="paragraph">
            <wp:posOffset>-271145</wp:posOffset>
          </wp:positionV>
          <wp:extent cx="609600" cy="628650"/>
          <wp:effectExtent l="19050" t="0" r="0" b="0"/>
          <wp:wrapNone/>
          <wp:docPr id="8" name="Picture 7" descr="BC - BEST - RGB 72dpi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 BEST - RGB 72dpi BW.jpg"/>
                  <pic:cNvPicPr/>
                </pic:nvPicPr>
                <pic:blipFill>
                  <a:blip r:embed="rId4"/>
                  <a:stretch>
                    <a:fillRect/>
                  </a:stretch>
                </pic:blipFill>
                <pic:spPr>
                  <a:xfrm>
                    <a:off x="0" y="0"/>
                    <a:ext cx="609600" cy="628650"/>
                  </a:xfrm>
                  <a:prstGeom prst="rect">
                    <a:avLst/>
                  </a:prstGeom>
                </pic:spPr>
              </pic:pic>
            </a:graphicData>
          </a:graphic>
        </wp:anchor>
      </w:drawing>
    </w:r>
  </w:p>
  <w:p w:rsidR="00F35EC8" w:rsidRDefault="00AF2366" w:rsidP="003857AC">
    <w:pPr>
      <w:pStyle w:val="Footer"/>
      <w:rPr>
        <w:rFonts w:ascii="Atlanta" w:hAnsi="Atlanta"/>
        <w:b/>
        <w:sz w:val="16"/>
        <w:szCs w:val="16"/>
      </w:rPr>
    </w:pPr>
    <w:r>
      <w:rPr>
        <w:rFonts w:ascii="Atlanta" w:hAnsi="Atlanta"/>
        <w:b/>
        <w:noProof/>
        <w:sz w:val="16"/>
        <w:szCs w:val="16"/>
        <w:lang w:val="en-GB" w:eastAsia="en-GB"/>
      </w:rPr>
      <w:drawing>
        <wp:anchor distT="0" distB="0" distL="114300" distR="114300" simplePos="0" relativeHeight="251664384" behindDoc="1" locked="0" layoutInCell="1" allowOverlap="1">
          <wp:simplePos x="0" y="0"/>
          <wp:positionH relativeFrom="column">
            <wp:posOffset>2295525</wp:posOffset>
          </wp:positionH>
          <wp:positionV relativeFrom="paragraph">
            <wp:posOffset>-625475</wp:posOffset>
          </wp:positionV>
          <wp:extent cx="1200150" cy="876300"/>
          <wp:effectExtent l="19050" t="0" r="0" b="0"/>
          <wp:wrapNone/>
          <wp:docPr id="3" name="Picture 2" descr="QB_AwardedMark_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_AwardedMark_BW.tif"/>
                  <pic:cNvPicPr/>
                </pic:nvPicPr>
                <pic:blipFill>
                  <a:blip r:embed="rId5"/>
                  <a:stretch>
                    <a:fillRect/>
                  </a:stretch>
                </pic:blipFill>
                <pic:spPr>
                  <a:xfrm>
                    <a:off x="0" y="0"/>
                    <a:ext cx="1200150" cy="876300"/>
                  </a:xfrm>
                  <a:prstGeom prst="rect">
                    <a:avLst/>
                  </a:prstGeom>
                </pic:spPr>
              </pic:pic>
            </a:graphicData>
          </a:graphic>
        </wp:anchor>
      </w:drawing>
    </w:r>
  </w:p>
  <w:p w:rsidR="00F35EC8" w:rsidRPr="00547BB2" w:rsidRDefault="00F35EC8" w:rsidP="004D7EE1">
    <w:pPr>
      <w:pStyle w:val="Footer"/>
      <w:jc w:val="center"/>
      <w:rPr>
        <w:rFonts w:ascii="Atlanta" w:hAnsi="Atlanta"/>
        <w:b/>
        <w:sz w:val="16"/>
        <w:szCs w:val="16"/>
      </w:rPr>
    </w:pPr>
    <w:r w:rsidRPr="00823715">
      <w:rPr>
        <w:rFonts w:ascii="Atlanta" w:hAnsi="Atlanta"/>
        <w:b/>
        <w:sz w:val="16"/>
        <w:szCs w:val="16"/>
      </w:rPr>
      <w:t>Robinwood Activity Centre Ltd   Jumps Road   Todmorden   Lancashire   OL14 8HJ</w:t>
    </w:r>
  </w:p>
  <w:p w:rsidR="00F35EC8" w:rsidRDefault="00F35EC8" w:rsidP="00547BB2">
    <w:pPr>
      <w:pStyle w:val="Footer"/>
      <w:jc w:val="center"/>
      <w:rPr>
        <w:rFonts w:ascii="Atlanta" w:hAnsi="Atlanta" w:cs="Arial"/>
        <w:b/>
        <w:sz w:val="16"/>
        <w:szCs w:val="16"/>
      </w:rPr>
    </w:pPr>
    <w:r w:rsidRPr="00823715">
      <w:rPr>
        <w:rFonts w:ascii="Atlanta" w:hAnsi="Atlanta" w:cs="Arial"/>
        <w:b/>
        <w:sz w:val="16"/>
        <w:szCs w:val="16"/>
      </w:rPr>
      <w:t>Telephone: 0</w:t>
    </w:r>
    <w:r>
      <w:rPr>
        <w:rFonts w:ascii="Atlanta" w:hAnsi="Atlanta" w:cs="Arial"/>
        <w:b/>
        <w:sz w:val="16"/>
        <w:szCs w:val="16"/>
      </w:rPr>
      <w:t xml:space="preserve">1706 814554     Fax: 01706 816680     </w:t>
    </w:r>
    <w:r w:rsidRPr="00823715">
      <w:rPr>
        <w:rFonts w:ascii="Atlanta" w:hAnsi="Atlanta" w:cs="Arial"/>
        <w:b/>
        <w:sz w:val="16"/>
        <w:szCs w:val="16"/>
      </w:rPr>
      <w:t xml:space="preserve">E-mail: mail@robinwood.co.uk   </w:t>
    </w:r>
    <w:r>
      <w:rPr>
        <w:rFonts w:ascii="Atlanta" w:hAnsi="Atlanta" w:cs="Arial"/>
        <w:b/>
        <w:sz w:val="16"/>
        <w:szCs w:val="16"/>
      </w:rPr>
      <w:t xml:space="preserve">  Website: </w:t>
    </w:r>
    <w:r w:rsidRPr="00547BB2">
      <w:rPr>
        <w:rFonts w:ascii="Atlanta" w:hAnsi="Atlanta" w:cs="Arial"/>
        <w:b/>
        <w:sz w:val="16"/>
        <w:szCs w:val="16"/>
      </w:rPr>
      <w:t>www.robinwood.co.uk</w:t>
    </w:r>
  </w:p>
  <w:p w:rsidR="00F35EC8" w:rsidRPr="00547BB2" w:rsidRDefault="00F35EC8" w:rsidP="00547BB2">
    <w:pPr>
      <w:pStyle w:val="Footer"/>
      <w:jc w:val="center"/>
      <w:rPr>
        <w:rFonts w:ascii="Atlanta" w:hAnsi="Atlanta" w:cs="Arial"/>
        <w:b/>
        <w:sz w:val="16"/>
        <w:szCs w:val="16"/>
      </w:rPr>
    </w:pPr>
    <w:r w:rsidRPr="00AD35B4">
      <w:rPr>
        <w:rFonts w:ascii="Atlanta" w:hAnsi="Atlanta" w:cs="Arial"/>
        <w:b/>
        <w:sz w:val="10"/>
        <w:szCs w:val="12"/>
      </w:rPr>
      <w:t xml:space="preserve">Directors: </w:t>
    </w:r>
    <w:r>
      <w:rPr>
        <w:rFonts w:ascii="Atlanta" w:hAnsi="Atlanta" w:cs="Arial"/>
        <w:b/>
        <w:sz w:val="10"/>
        <w:szCs w:val="12"/>
      </w:rPr>
      <w:t xml:space="preserve"> </w:t>
    </w:r>
    <w:r w:rsidRPr="00AD35B4">
      <w:rPr>
        <w:rFonts w:ascii="Atlanta" w:hAnsi="Atlanta" w:cs="Arial"/>
        <w:b/>
        <w:sz w:val="10"/>
        <w:szCs w:val="12"/>
      </w:rPr>
      <w:t xml:space="preserve">  Martin Vasey BSc (Hons)  Cert Ed  </w:t>
    </w:r>
    <w:r>
      <w:rPr>
        <w:rFonts w:ascii="Atlanta" w:hAnsi="Atlanta" w:cs="Arial"/>
        <w:b/>
        <w:sz w:val="10"/>
        <w:szCs w:val="12"/>
      </w:rPr>
      <w:t xml:space="preserve"> </w:t>
    </w:r>
    <w:r w:rsidRPr="00AD35B4">
      <w:rPr>
        <w:rFonts w:ascii="Atlanta" w:hAnsi="Atlanta" w:cs="Arial"/>
        <w:b/>
        <w:sz w:val="10"/>
        <w:szCs w:val="12"/>
      </w:rPr>
      <w:t xml:space="preserve"> Jane Vasey  BSc (Hons)  Cert Ed </w:t>
    </w:r>
    <w:r>
      <w:rPr>
        <w:rFonts w:ascii="Atlanta" w:hAnsi="Atlanta" w:cs="Arial"/>
        <w:b/>
        <w:sz w:val="10"/>
        <w:szCs w:val="12"/>
      </w:rPr>
      <w:t xml:space="preserve">   Louise</w:t>
    </w:r>
    <w:r w:rsidRPr="00AD35B4">
      <w:rPr>
        <w:rFonts w:ascii="Atlanta" w:hAnsi="Atlanta" w:cs="Arial"/>
        <w:b/>
        <w:sz w:val="10"/>
        <w:szCs w:val="12"/>
      </w:rPr>
      <w:t xml:space="preserve"> Vasey </w:t>
    </w:r>
    <w:r>
      <w:rPr>
        <w:rFonts w:ascii="Atlanta" w:hAnsi="Atlanta" w:cs="Arial"/>
        <w:b/>
        <w:sz w:val="10"/>
        <w:szCs w:val="12"/>
      </w:rPr>
      <w:t xml:space="preserve"> </w:t>
    </w:r>
    <w:r w:rsidRPr="00AD35B4">
      <w:rPr>
        <w:rFonts w:ascii="Atlanta" w:hAnsi="Atlanta" w:cs="Arial"/>
        <w:b/>
        <w:sz w:val="10"/>
        <w:szCs w:val="12"/>
      </w:rPr>
      <w:t xml:space="preserve">  Ian Goldsack  BSc (Hons) </w:t>
    </w:r>
    <w:r>
      <w:rPr>
        <w:rFonts w:ascii="Atlanta" w:hAnsi="Atlanta" w:cs="Arial"/>
        <w:b/>
        <w:sz w:val="10"/>
        <w:szCs w:val="12"/>
      </w:rPr>
      <w:t xml:space="preserve"> </w:t>
    </w:r>
    <w:r w:rsidRPr="00AD35B4">
      <w:rPr>
        <w:rFonts w:ascii="Atlanta" w:hAnsi="Atlanta" w:cs="Arial"/>
        <w:b/>
        <w:sz w:val="10"/>
        <w:szCs w:val="12"/>
      </w:rPr>
      <w:t xml:space="preserve">   Registered in England No. 2844179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B38" w:rsidRDefault="00FE5B38">
      <w:r>
        <w:separator/>
      </w:r>
    </w:p>
  </w:footnote>
  <w:footnote w:type="continuationSeparator" w:id="0">
    <w:p w:rsidR="00FE5B38" w:rsidRDefault="00FE5B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EC8" w:rsidRDefault="00F35EC8" w:rsidP="0008048E">
    <w:pPr>
      <w:pStyle w:val="Header"/>
      <w:jc w:val="center"/>
    </w:pPr>
    <w:r>
      <w:rPr>
        <w:noProof/>
        <w:lang w:val="en-GB" w:eastAsia="en-GB"/>
      </w:rPr>
      <w:drawing>
        <wp:inline distT="0" distB="0" distL="0" distR="0">
          <wp:extent cx="2305050" cy="962025"/>
          <wp:effectExtent l="19050" t="0" r="0" b="0"/>
          <wp:docPr id="1" name="Picture 1" descr="Robinw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inwood Logo"/>
                  <pic:cNvPicPr>
                    <a:picLocks noChangeAspect="1" noChangeArrowheads="1"/>
                  </pic:cNvPicPr>
                </pic:nvPicPr>
                <pic:blipFill>
                  <a:blip r:embed="rId1"/>
                  <a:srcRect/>
                  <a:stretch>
                    <a:fillRect/>
                  </a:stretch>
                </pic:blipFill>
                <pic:spPr bwMode="auto">
                  <a:xfrm>
                    <a:off x="0" y="0"/>
                    <a:ext cx="2305050" cy="962025"/>
                  </a:xfrm>
                  <a:prstGeom prst="rect">
                    <a:avLst/>
                  </a:prstGeom>
                  <a:noFill/>
                  <a:ln w="9525">
                    <a:noFill/>
                    <a:miter lim="800000"/>
                    <a:headEnd/>
                    <a:tailEnd/>
                  </a:ln>
                </pic:spPr>
              </pic:pic>
            </a:graphicData>
          </a:graphic>
        </wp:inline>
      </w:drawing>
    </w:r>
  </w:p>
  <w:p w:rsidR="00F35EC8" w:rsidRDefault="00F35EC8" w:rsidP="0008048E">
    <w:pPr>
      <w:pStyle w:val="Header"/>
      <w:jc w:val="center"/>
    </w:pPr>
  </w:p>
  <w:p w:rsidR="00F35EC8" w:rsidRDefault="00F35EC8" w:rsidP="003E0896">
    <w:pPr>
      <w:pStyle w:val="Header"/>
      <w:tabs>
        <w:tab w:val="left" w:pos="4365"/>
      </w:tabs>
    </w:pPr>
    <w:r>
      <w:tab/>
    </w:r>
  </w:p>
  <w:p w:rsidR="00F35EC8" w:rsidRDefault="00F35EC8" w:rsidP="003E0896">
    <w:pPr>
      <w:pStyle w:val="Header"/>
      <w:tabs>
        <w:tab w:val="left" w:pos="436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E216BA"/>
    <w:multiLevelType w:val="hybridMultilevel"/>
    <w:tmpl w:val="19D2F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0637D4"/>
    <w:rsid w:val="00005C10"/>
    <w:rsid w:val="00033F1E"/>
    <w:rsid w:val="00043CAF"/>
    <w:rsid w:val="00050CAE"/>
    <w:rsid w:val="0005327A"/>
    <w:rsid w:val="000637D4"/>
    <w:rsid w:val="00063E4E"/>
    <w:rsid w:val="0008048E"/>
    <w:rsid w:val="00084AA7"/>
    <w:rsid w:val="000B7DCA"/>
    <w:rsid w:val="000C37B6"/>
    <w:rsid w:val="001246A7"/>
    <w:rsid w:val="001304D7"/>
    <w:rsid w:val="001632AB"/>
    <w:rsid w:val="001B38AC"/>
    <w:rsid w:val="001E795C"/>
    <w:rsid w:val="002256D4"/>
    <w:rsid w:val="002746B3"/>
    <w:rsid w:val="0028180C"/>
    <w:rsid w:val="00293DE3"/>
    <w:rsid w:val="00297718"/>
    <w:rsid w:val="002B230C"/>
    <w:rsid w:val="002F79AC"/>
    <w:rsid w:val="003042D9"/>
    <w:rsid w:val="003064A7"/>
    <w:rsid w:val="00312E8D"/>
    <w:rsid w:val="00324DBA"/>
    <w:rsid w:val="00367915"/>
    <w:rsid w:val="003857AC"/>
    <w:rsid w:val="003A2EAE"/>
    <w:rsid w:val="003A3F6B"/>
    <w:rsid w:val="003E0896"/>
    <w:rsid w:val="003F5F06"/>
    <w:rsid w:val="004345A0"/>
    <w:rsid w:val="00445611"/>
    <w:rsid w:val="004669EE"/>
    <w:rsid w:val="0047083D"/>
    <w:rsid w:val="00475F5D"/>
    <w:rsid w:val="00484277"/>
    <w:rsid w:val="004B79C3"/>
    <w:rsid w:val="004D7EE1"/>
    <w:rsid w:val="004F3F31"/>
    <w:rsid w:val="00547BB2"/>
    <w:rsid w:val="005961BF"/>
    <w:rsid w:val="005A35CB"/>
    <w:rsid w:val="005A6381"/>
    <w:rsid w:val="006126DF"/>
    <w:rsid w:val="00650DB1"/>
    <w:rsid w:val="00654AC1"/>
    <w:rsid w:val="00670E28"/>
    <w:rsid w:val="00675BBF"/>
    <w:rsid w:val="00686D28"/>
    <w:rsid w:val="006A046D"/>
    <w:rsid w:val="006C2A7B"/>
    <w:rsid w:val="006E5D8F"/>
    <w:rsid w:val="006F1B12"/>
    <w:rsid w:val="006F551A"/>
    <w:rsid w:val="00755AFD"/>
    <w:rsid w:val="00774D2C"/>
    <w:rsid w:val="007A09FC"/>
    <w:rsid w:val="007A25E7"/>
    <w:rsid w:val="007A51EB"/>
    <w:rsid w:val="007B0B85"/>
    <w:rsid w:val="007D1B41"/>
    <w:rsid w:val="00823715"/>
    <w:rsid w:val="008305F9"/>
    <w:rsid w:val="00840F2F"/>
    <w:rsid w:val="00843C4A"/>
    <w:rsid w:val="00860A7C"/>
    <w:rsid w:val="00864A02"/>
    <w:rsid w:val="008754D3"/>
    <w:rsid w:val="0088589C"/>
    <w:rsid w:val="008A1626"/>
    <w:rsid w:val="008C319B"/>
    <w:rsid w:val="008E17A9"/>
    <w:rsid w:val="008F0714"/>
    <w:rsid w:val="009101E5"/>
    <w:rsid w:val="00935E3C"/>
    <w:rsid w:val="00946697"/>
    <w:rsid w:val="00977952"/>
    <w:rsid w:val="00993BED"/>
    <w:rsid w:val="009B0207"/>
    <w:rsid w:val="009C4967"/>
    <w:rsid w:val="009C72EE"/>
    <w:rsid w:val="009E40B4"/>
    <w:rsid w:val="009E5D4E"/>
    <w:rsid w:val="009F2B46"/>
    <w:rsid w:val="00A159D8"/>
    <w:rsid w:val="00A22C23"/>
    <w:rsid w:val="00A26934"/>
    <w:rsid w:val="00A65FA3"/>
    <w:rsid w:val="00AC0ECA"/>
    <w:rsid w:val="00AC584C"/>
    <w:rsid w:val="00AD35B4"/>
    <w:rsid w:val="00AE679A"/>
    <w:rsid w:val="00AF2366"/>
    <w:rsid w:val="00B26C6B"/>
    <w:rsid w:val="00B278BA"/>
    <w:rsid w:val="00B5725E"/>
    <w:rsid w:val="00BA770E"/>
    <w:rsid w:val="00C1349E"/>
    <w:rsid w:val="00C56CAD"/>
    <w:rsid w:val="00C60BCC"/>
    <w:rsid w:val="00C66F30"/>
    <w:rsid w:val="00CA25AA"/>
    <w:rsid w:val="00CE0ABA"/>
    <w:rsid w:val="00CF013F"/>
    <w:rsid w:val="00D171A5"/>
    <w:rsid w:val="00D64325"/>
    <w:rsid w:val="00D74022"/>
    <w:rsid w:val="00D84EEC"/>
    <w:rsid w:val="00DD0660"/>
    <w:rsid w:val="00DD6953"/>
    <w:rsid w:val="00E61F96"/>
    <w:rsid w:val="00E84B4B"/>
    <w:rsid w:val="00E851D9"/>
    <w:rsid w:val="00E86A8D"/>
    <w:rsid w:val="00EC657A"/>
    <w:rsid w:val="00EE1B16"/>
    <w:rsid w:val="00F35EC8"/>
    <w:rsid w:val="00F36F33"/>
    <w:rsid w:val="00F4548E"/>
    <w:rsid w:val="00F615DA"/>
    <w:rsid w:val="00F63D14"/>
    <w:rsid w:val="00F7460E"/>
    <w:rsid w:val="00FA2393"/>
    <w:rsid w:val="00FD560B"/>
    <w:rsid w:val="00FE3396"/>
    <w:rsid w:val="00FE5B38"/>
    <w:rsid w:val="00FF7DA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30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8048E"/>
    <w:pPr>
      <w:tabs>
        <w:tab w:val="center" w:pos="4153"/>
        <w:tab w:val="right" w:pos="8306"/>
      </w:tabs>
    </w:pPr>
  </w:style>
  <w:style w:type="paragraph" w:styleId="Footer">
    <w:name w:val="footer"/>
    <w:basedOn w:val="Normal"/>
    <w:rsid w:val="0008048E"/>
    <w:pPr>
      <w:tabs>
        <w:tab w:val="center" w:pos="4153"/>
        <w:tab w:val="right" w:pos="8306"/>
      </w:tabs>
    </w:pPr>
  </w:style>
  <w:style w:type="character" w:styleId="Hyperlink">
    <w:name w:val="Hyperlink"/>
    <w:basedOn w:val="DefaultParagraphFont"/>
    <w:rsid w:val="0008048E"/>
    <w:rPr>
      <w:color w:val="0000FF"/>
      <w:u w:val="single"/>
    </w:rPr>
  </w:style>
  <w:style w:type="table" w:styleId="TableGrid">
    <w:name w:val="Table Grid"/>
    <w:basedOn w:val="TableNormal"/>
    <w:rsid w:val="002B23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88589C"/>
    <w:rPr>
      <w:rFonts w:ascii="Tahoma" w:hAnsi="Tahoma" w:cs="Tahoma"/>
      <w:sz w:val="16"/>
      <w:szCs w:val="16"/>
    </w:rPr>
  </w:style>
  <w:style w:type="character" w:customStyle="1" w:styleId="BalloonTextChar">
    <w:name w:val="Balloon Text Char"/>
    <w:basedOn w:val="DefaultParagraphFont"/>
    <w:link w:val="BalloonText"/>
    <w:rsid w:val="0088589C"/>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ols@robinwood.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tiff"/><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Templates\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A1120-C3CA-42C7-89C8-8D57A1B73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1</TotalTime>
  <Pages>1</Pages>
  <Words>538</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Ddd</vt:lpstr>
    </vt:vector>
  </TitlesOfParts>
  <Company>Robinwood Activity Centre Limited</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Ddd</dc:title>
  <dc:creator>Martin Vasey</dc:creator>
  <cp:lastModifiedBy>Ross East</cp:lastModifiedBy>
  <cp:revision>3</cp:revision>
  <cp:lastPrinted>2017-08-10T11:42:00Z</cp:lastPrinted>
  <dcterms:created xsi:type="dcterms:W3CDTF">2017-10-30T08:44:00Z</dcterms:created>
  <dcterms:modified xsi:type="dcterms:W3CDTF">2018-06-22T07:57:00Z</dcterms:modified>
</cp:coreProperties>
</file>