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40C1" w:rsidRPr="009971AB" w:rsidRDefault="000F40C1" w:rsidP="000F40C1">
      <w:pPr>
        <w:jc w:val="center"/>
        <w:rPr>
          <w:rFonts w:ascii="Comic Sans MS" w:hAnsi="Comic Sans MS" w:cs="Calibri"/>
          <w:b/>
          <w:u w:val="single"/>
        </w:rPr>
      </w:pPr>
      <w:r w:rsidRPr="009971AB">
        <w:rPr>
          <w:rFonts w:ascii="Comic Sans MS" w:hAnsi="Comic Sans MS" w:cs="Calibri"/>
          <w:b/>
          <w:noProof/>
          <w:u w:val="single"/>
          <w:lang w:eastAsia="en-GB"/>
        </w:rPr>
        <mc:AlternateContent>
          <mc:Choice Requires="wps">
            <w:drawing>
              <wp:anchor distT="0" distB="0" distL="114300" distR="114300" simplePos="0" relativeHeight="251659264" behindDoc="0" locked="0" layoutInCell="1" allowOverlap="1" wp14:anchorId="524CD40E" wp14:editId="686FEF81">
                <wp:simplePos x="0" y="0"/>
                <wp:positionH relativeFrom="column">
                  <wp:posOffset>5572760</wp:posOffset>
                </wp:positionH>
                <wp:positionV relativeFrom="paragraph">
                  <wp:posOffset>-221615</wp:posOffset>
                </wp:positionV>
                <wp:extent cx="1057275" cy="792480"/>
                <wp:effectExtent l="635" t="6985" r="889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792480"/>
                        </a:xfrm>
                        <a:prstGeom prst="rect">
                          <a:avLst/>
                        </a:prstGeom>
                        <a:solidFill>
                          <a:srgbClr val="FFFFFF"/>
                        </a:solidFill>
                        <a:ln w="9525">
                          <a:solidFill>
                            <a:srgbClr val="FFFFFF"/>
                          </a:solidFill>
                          <a:miter lim="800000"/>
                          <a:headEnd/>
                          <a:tailEnd/>
                        </a:ln>
                      </wps:spPr>
                      <wps:txbx>
                        <w:txbxContent>
                          <w:p w:rsidR="000F40C1" w:rsidRDefault="000F40C1" w:rsidP="000F40C1">
                            <w:r w:rsidRPr="003664B2">
                              <w:rPr>
                                <w:noProof/>
                                <w:lang w:eastAsia="en-GB"/>
                              </w:rPr>
                              <w:drawing>
                                <wp:inline distT="0" distB="0" distL="0" distR="0" wp14:anchorId="5FA1DB89" wp14:editId="5F6FF4CE">
                                  <wp:extent cx="863600" cy="692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3600" cy="692150"/>
                                          </a:xfrm>
                                          <a:prstGeom prst="rect">
                                            <a:avLst/>
                                          </a:prstGeom>
                                          <a:ln>
                                            <a:noFill/>
                                          </a:ln>
                                          <a:effectLst>
                                            <a:softEdge rad="112500"/>
                                          </a:effectLst>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4CD40E" id="_x0000_t202" coordsize="21600,21600" o:spt="202" path="m,l,21600r21600,l21600,xe">
                <v:stroke joinstyle="miter"/>
                <v:path gradientshapeok="t" o:connecttype="rect"/>
              </v:shapetype>
              <v:shape id="Text Box 4" o:spid="_x0000_s1026" type="#_x0000_t202" style="position:absolute;left:0;text-align:left;margin-left:438.8pt;margin-top:-17.45pt;width:83.25pt;height:62.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" strokecolor="white">
                <v:textbox style="mso-fit-shape-to-text:t">
                  <w:txbxContent>
                    <w:p w:rsidR="000F40C1" w:rsidRDefault="000F40C1" w:rsidP="000F40C1">
                      <w:r w:rsidRPr="003664B2">
                        <w:rPr>
                          <w:noProof/>
                          <w:lang w:eastAsia="en-GB"/>
                        </w:rPr>
                        <w:drawing>
                          <wp:inline distT="0" distB="0" distL="0" distR="0" wp14:anchorId="5FA1DB89" wp14:editId="5F6FF4CE">
                            <wp:extent cx="863600" cy="692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3600" cy="692150"/>
                                    </a:xfrm>
                                    <a:prstGeom prst="rect">
                                      <a:avLst/>
                                    </a:prstGeom>
                                    <a:ln>
                                      <a:noFill/>
                                    </a:ln>
                                    <a:effectLst>
                                      <a:softEdge rad="112500"/>
                                    </a:effectLst>
                                  </pic:spPr>
                                </pic:pic>
                              </a:graphicData>
                            </a:graphic>
                          </wp:inline>
                        </w:drawing>
                      </w:r>
                    </w:p>
                  </w:txbxContent>
                </v:textbox>
              </v:shape>
            </w:pict>
          </mc:Fallback>
        </mc:AlternateContent>
      </w:r>
      <w:r w:rsidRPr="009971AB">
        <w:rPr>
          <w:rFonts w:ascii="Comic Sans MS" w:hAnsi="Comic Sans MS" w:cs="Calibri"/>
          <w:b/>
          <w:noProof/>
          <w:u w:val="single"/>
          <w:lang w:eastAsia="en-GB"/>
        </w:rPr>
        <mc:AlternateContent>
          <mc:Choice Requires="wps">
            <w:drawing>
              <wp:anchor distT="0" distB="0" distL="114300" distR="114300" simplePos="0" relativeHeight="251660288" behindDoc="0" locked="0" layoutInCell="1" allowOverlap="1" wp14:anchorId="29442093" wp14:editId="35A272C8">
                <wp:simplePos x="0" y="0"/>
                <wp:positionH relativeFrom="column">
                  <wp:posOffset>12065</wp:posOffset>
                </wp:positionH>
                <wp:positionV relativeFrom="paragraph">
                  <wp:posOffset>-221615</wp:posOffset>
                </wp:positionV>
                <wp:extent cx="1057275" cy="792480"/>
                <wp:effectExtent l="2540" t="6985" r="698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792480"/>
                        </a:xfrm>
                        <a:prstGeom prst="rect">
                          <a:avLst/>
                        </a:prstGeom>
                        <a:solidFill>
                          <a:srgbClr val="FFFFFF"/>
                        </a:solidFill>
                        <a:ln w="9525">
                          <a:solidFill>
                            <a:srgbClr val="FFFFFF"/>
                          </a:solidFill>
                          <a:miter lim="800000"/>
                          <a:headEnd/>
                          <a:tailEnd/>
                        </a:ln>
                      </wps:spPr>
                      <wps:txbx>
                        <w:txbxContent>
                          <w:p w:rsidR="000F40C1" w:rsidRDefault="000F40C1" w:rsidP="000F40C1">
                            <w:r w:rsidRPr="003664B2">
                              <w:rPr>
                                <w:noProof/>
                                <w:lang w:eastAsia="en-GB"/>
                              </w:rPr>
                              <w:drawing>
                                <wp:inline distT="0" distB="0" distL="0" distR="0" wp14:anchorId="650F5B19" wp14:editId="1926CD3D">
                                  <wp:extent cx="863600" cy="69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3600" cy="692150"/>
                                          </a:xfrm>
                                          <a:prstGeom prst="rect">
                                            <a:avLst/>
                                          </a:prstGeom>
                                          <a:ln>
                                            <a:noFill/>
                                          </a:ln>
                                          <a:effectLst>
                                            <a:softEdge rad="112500"/>
                                          </a:effectLst>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442093" id="Text Box 2" o:spid="_x0000_s1027" type="#_x0000_t202" style="position:absolute;left:0;text-align:left;margin-left:.95pt;margin-top:-17.45pt;width:83.25pt;height:62.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" strokecolor="white">
                <v:textbox style="mso-fit-shape-to-text:t">
                  <w:txbxContent>
                    <w:p w:rsidR="000F40C1" w:rsidRDefault="000F40C1" w:rsidP="000F40C1">
                      <w:r w:rsidRPr="003664B2">
                        <w:rPr>
                          <w:noProof/>
                          <w:lang w:eastAsia="en-GB"/>
                        </w:rPr>
                        <w:drawing>
                          <wp:inline distT="0" distB="0" distL="0" distR="0" wp14:anchorId="650F5B19" wp14:editId="1926CD3D">
                            <wp:extent cx="863600" cy="69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3600" cy="692150"/>
                                    </a:xfrm>
                                    <a:prstGeom prst="rect">
                                      <a:avLst/>
                                    </a:prstGeom>
                                    <a:ln>
                                      <a:noFill/>
                                    </a:ln>
                                    <a:effectLst>
                                      <a:softEdge rad="112500"/>
                                    </a:effectLst>
                                  </pic:spPr>
                                </pic:pic>
                              </a:graphicData>
                            </a:graphic>
                          </wp:inline>
                        </w:drawing>
                      </w:r>
                    </w:p>
                  </w:txbxContent>
                </v:textbox>
              </v:shape>
            </w:pict>
          </mc:Fallback>
        </mc:AlternateContent>
      </w:r>
      <w:r w:rsidRPr="009971AB">
        <w:rPr>
          <w:rFonts w:ascii="Comic Sans MS" w:hAnsi="Comic Sans MS" w:cs="Calibri"/>
          <w:b/>
          <w:u w:val="single"/>
        </w:rPr>
        <w:t>Bankfields Primary School</w:t>
      </w:r>
    </w:p>
    <w:p w:rsidR="000F40C1" w:rsidRPr="009971AB" w:rsidRDefault="000F40C1" w:rsidP="000F40C1">
      <w:pPr>
        <w:rPr>
          <w:rFonts w:ascii="Comic Sans MS" w:hAnsi="Comic Sans MS" w:cs="Calibri"/>
          <w:b/>
          <w:u w:val="single"/>
        </w:rPr>
      </w:pPr>
    </w:p>
    <w:p w:rsidR="000F40C1" w:rsidRDefault="000F40C1" w:rsidP="000F40C1">
      <w:pPr>
        <w:jc w:val="center"/>
        <w:rPr>
          <w:rFonts w:ascii="Comic Sans MS" w:hAnsi="Comic Sans MS" w:cs="Calibri"/>
          <w:b/>
          <w:u w:val="single"/>
        </w:rPr>
      </w:pPr>
      <w:r>
        <w:rPr>
          <w:rFonts w:ascii="Comic Sans MS" w:hAnsi="Comic Sans MS" w:cs="Calibri"/>
          <w:b/>
          <w:u w:val="single"/>
        </w:rPr>
        <w:t>Assessment</w:t>
      </w:r>
      <w:r w:rsidRPr="009971AB">
        <w:rPr>
          <w:rFonts w:ascii="Comic Sans MS" w:hAnsi="Comic Sans MS" w:cs="Calibri"/>
          <w:b/>
          <w:u w:val="single"/>
        </w:rPr>
        <w:t xml:space="preserve"> Policy</w:t>
      </w:r>
    </w:p>
    <w:p w:rsidR="000F40C1" w:rsidRPr="000F40C1" w:rsidRDefault="000F40C1" w:rsidP="000F40C1">
      <w:pPr>
        <w:shd w:val="clear" w:color="auto" w:fill="FFFFFF"/>
        <w:spacing w:after="0" w:line="240" w:lineRule="auto"/>
        <w:rPr>
          <w:rFonts w:ascii="Comic Sans MS" w:eastAsia="Times New Roman" w:hAnsi="Comic Sans MS" w:cs="Arial"/>
          <w:b/>
          <w:bCs/>
          <w:color w:val="000000"/>
          <w:u w:val="single"/>
          <w:lang w:eastAsia="en-GB"/>
        </w:rPr>
      </w:pPr>
      <w:r w:rsidRPr="000F40C1">
        <w:rPr>
          <w:rFonts w:ascii="Comic Sans MS" w:eastAsia="Times New Roman" w:hAnsi="Comic Sans MS" w:cs="Arial"/>
          <w:b/>
          <w:bCs/>
          <w:color w:val="000000"/>
          <w:u w:val="single"/>
          <w:lang w:eastAsia="en-GB"/>
        </w:rPr>
        <w:t>Aims and Principles of Assessment</w:t>
      </w:r>
    </w:p>
    <w:p w:rsidR="000F40C1" w:rsidRDefault="000F40C1" w:rsidP="000F40C1">
      <w:pPr>
        <w:shd w:val="clear" w:color="auto" w:fill="FFFFFF"/>
        <w:spacing w:after="0" w:line="240" w:lineRule="auto"/>
        <w:rPr>
          <w:rFonts w:ascii="Comic Sans MS" w:eastAsia="Times New Roman" w:hAnsi="Comic Sans MS" w:cs="Arial"/>
          <w:color w:val="000000"/>
          <w:lang w:eastAsia="en-GB"/>
        </w:rPr>
      </w:pPr>
    </w:p>
    <w:p w:rsidR="000F40C1" w:rsidRDefault="000F40C1" w:rsidP="000F40C1">
      <w:pPr>
        <w:shd w:val="clear" w:color="auto" w:fill="FFFFFF"/>
        <w:spacing w:after="0" w:line="240" w:lineRule="auto"/>
        <w:rPr>
          <w:rFonts w:ascii="Comic Sans MS" w:eastAsia="Times New Roman" w:hAnsi="Comic Sans MS" w:cs="Arial"/>
          <w:color w:val="000000"/>
          <w:lang w:eastAsia="en-GB"/>
        </w:rPr>
      </w:pPr>
      <w:r w:rsidRPr="000F40C1">
        <w:rPr>
          <w:rFonts w:ascii="Comic Sans MS" w:eastAsia="Times New Roman" w:hAnsi="Comic Sans MS" w:cs="Arial"/>
          <w:color w:val="000000"/>
          <w:lang w:eastAsia="en-GB"/>
        </w:rPr>
        <w:t>At Bankfields Primary School, we ensure</w:t>
      </w:r>
      <w:r>
        <w:rPr>
          <w:rFonts w:ascii="Comic Sans MS" w:eastAsia="Times New Roman" w:hAnsi="Comic Sans MS" w:cs="Arial"/>
          <w:color w:val="000000"/>
          <w:lang w:eastAsia="en-GB"/>
        </w:rPr>
        <w:t xml:space="preserve"> </w:t>
      </w:r>
      <w:r w:rsidRPr="000F40C1">
        <w:rPr>
          <w:rFonts w:ascii="Comic Sans MS" w:eastAsia="Times New Roman" w:hAnsi="Comic Sans MS" w:cs="Arial"/>
          <w:color w:val="000000"/>
          <w:lang w:eastAsia="en-GB"/>
        </w:rPr>
        <w:t>that:</w:t>
      </w:r>
    </w:p>
    <w:p w:rsidR="000F40C1" w:rsidRDefault="000F40C1" w:rsidP="000F40C1">
      <w:pPr>
        <w:shd w:val="clear" w:color="auto" w:fill="FFFFFF"/>
        <w:spacing w:after="0" w:line="240" w:lineRule="auto"/>
        <w:rPr>
          <w:rFonts w:ascii="Comic Sans MS" w:eastAsia="Times New Roman" w:hAnsi="Comic Sans MS" w:cs="Arial"/>
          <w:color w:val="000000"/>
          <w:lang w:eastAsia="en-GB"/>
        </w:rPr>
      </w:pPr>
    </w:p>
    <w:p w:rsidR="000F40C1" w:rsidRPr="00843885" w:rsidRDefault="000F40C1" w:rsidP="00843885">
      <w:pPr>
        <w:pStyle w:val="ListParagraph"/>
        <w:numPr>
          <w:ilvl w:val="0"/>
          <w:numId w:val="4"/>
        </w:numPr>
        <w:shd w:val="clear" w:color="auto" w:fill="FFFFFF"/>
        <w:spacing w:after="0" w:line="240" w:lineRule="auto"/>
        <w:rPr>
          <w:rFonts w:ascii="Comic Sans MS" w:eastAsia="Times New Roman" w:hAnsi="Comic Sans MS" w:cs="Arial"/>
          <w:color w:val="000000"/>
          <w:lang w:eastAsia="en-GB"/>
        </w:rPr>
      </w:pPr>
      <w:r w:rsidRPr="00843885">
        <w:rPr>
          <w:rFonts w:ascii="Comic Sans MS" w:eastAsia="Times New Roman" w:hAnsi="Comic Sans MS" w:cs="Arial"/>
          <w:color w:val="000000"/>
          <w:lang w:eastAsia="en-GB"/>
        </w:rPr>
        <w:t>assessment is an integral part of teaching, based on best practice, focusing on the curriculum and that it lies at the heart of promoting children’s education</w:t>
      </w:r>
      <w:r w:rsidR="00843885">
        <w:rPr>
          <w:rFonts w:ascii="Comic Sans MS" w:eastAsia="Times New Roman" w:hAnsi="Comic Sans MS" w:cs="Arial"/>
          <w:color w:val="000000"/>
          <w:lang w:eastAsia="en-GB"/>
        </w:rPr>
        <w:t>;</w:t>
      </w:r>
    </w:p>
    <w:p w:rsidR="000F40C1" w:rsidRPr="00843885" w:rsidRDefault="000F40C1" w:rsidP="00843885">
      <w:pPr>
        <w:pStyle w:val="ListParagraph"/>
        <w:numPr>
          <w:ilvl w:val="0"/>
          <w:numId w:val="4"/>
        </w:numPr>
        <w:shd w:val="clear" w:color="auto" w:fill="FFFFFF"/>
        <w:spacing w:after="0" w:line="240" w:lineRule="auto"/>
        <w:rPr>
          <w:rFonts w:ascii="Comic Sans MS" w:eastAsia="Times New Roman" w:hAnsi="Comic Sans MS" w:cs="Arial"/>
          <w:color w:val="000000"/>
          <w:lang w:eastAsia="en-GB"/>
        </w:rPr>
      </w:pPr>
      <w:r w:rsidRPr="00843885">
        <w:rPr>
          <w:rFonts w:ascii="Comic Sans MS" w:eastAsia="Times New Roman" w:hAnsi="Comic Sans MS" w:cs="Arial"/>
          <w:color w:val="000000"/>
          <w:lang w:eastAsia="en-GB"/>
        </w:rPr>
        <w:t>high-quality, in-depth teaching, is supported and informed by high quality formative assessment. (on-going assessment)</w:t>
      </w:r>
      <w:r w:rsidR="00843885">
        <w:rPr>
          <w:rFonts w:ascii="Comic Sans MS" w:eastAsia="Times New Roman" w:hAnsi="Comic Sans MS" w:cs="Arial"/>
          <w:color w:val="000000"/>
          <w:lang w:eastAsia="en-GB"/>
        </w:rPr>
        <w:t>;</w:t>
      </w:r>
    </w:p>
    <w:p w:rsidR="00843885" w:rsidRDefault="000F40C1" w:rsidP="000F40C1">
      <w:pPr>
        <w:pStyle w:val="ListParagraph"/>
        <w:numPr>
          <w:ilvl w:val="0"/>
          <w:numId w:val="1"/>
        </w:numPr>
        <w:shd w:val="clear" w:color="auto" w:fill="FFFFFF"/>
        <w:spacing w:after="0" w:line="240" w:lineRule="auto"/>
        <w:rPr>
          <w:rFonts w:ascii="Comic Sans MS" w:eastAsia="Times New Roman" w:hAnsi="Comic Sans MS" w:cs="Arial"/>
          <w:color w:val="000000"/>
          <w:lang w:eastAsia="en-GB"/>
        </w:rPr>
      </w:pPr>
      <w:r w:rsidRPr="000F40C1">
        <w:rPr>
          <w:rFonts w:ascii="Comic Sans MS" w:eastAsia="Times New Roman" w:hAnsi="Comic Sans MS" w:cs="Arial"/>
          <w:color w:val="000000"/>
          <w:lang w:eastAsia="en-GB"/>
        </w:rPr>
        <w:t>the school ethos promotes and emphasises the opportunity for all children to succeed if taught and assessed effectively</w:t>
      </w:r>
      <w:r w:rsidR="00843885">
        <w:rPr>
          <w:rFonts w:ascii="Comic Sans MS" w:eastAsia="Times New Roman" w:hAnsi="Comic Sans MS" w:cs="Arial"/>
          <w:color w:val="000000"/>
          <w:lang w:eastAsia="en-GB"/>
        </w:rPr>
        <w:t>;</w:t>
      </w:r>
    </w:p>
    <w:p w:rsidR="00843885" w:rsidRDefault="000F40C1" w:rsidP="000F40C1">
      <w:pPr>
        <w:pStyle w:val="ListParagraph"/>
        <w:numPr>
          <w:ilvl w:val="0"/>
          <w:numId w:val="1"/>
        </w:numPr>
        <w:shd w:val="clear" w:color="auto" w:fill="FFFFFF"/>
        <w:spacing w:after="0" w:line="240" w:lineRule="auto"/>
        <w:rPr>
          <w:rFonts w:ascii="Comic Sans MS" w:eastAsia="Times New Roman" w:hAnsi="Comic Sans MS" w:cs="Arial"/>
          <w:color w:val="000000"/>
          <w:lang w:eastAsia="en-GB"/>
        </w:rPr>
      </w:pPr>
      <w:r w:rsidRPr="000F40C1">
        <w:rPr>
          <w:rFonts w:ascii="Comic Sans MS" w:eastAsia="Times New Roman" w:hAnsi="Comic Sans MS" w:cs="Arial"/>
          <w:color w:val="000000"/>
          <w:lang w:eastAsia="en-GB"/>
        </w:rPr>
        <w:t>there is always a clear purpose for assessing and assessment is fit for its intended purpose.</w:t>
      </w:r>
    </w:p>
    <w:p w:rsidR="00843885" w:rsidRDefault="000F40C1" w:rsidP="000F40C1">
      <w:pPr>
        <w:pStyle w:val="ListParagraph"/>
        <w:numPr>
          <w:ilvl w:val="0"/>
          <w:numId w:val="1"/>
        </w:numPr>
        <w:shd w:val="clear" w:color="auto" w:fill="FFFFFF"/>
        <w:spacing w:after="0" w:line="240" w:lineRule="auto"/>
        <w:rPr>
          <w:rFonts w:ascii="Comic Sans MS" w:eastAsia="Times New Roman" w:hAnsi="Comic Sans MS" w:cs="Arial"/>
          <w:color w:val="000000"/>
          <w:lang w:eastAsia="en-GB"/>
        </w:rPr>
      </w:pPr>
      <w:r w:rsidRPr="000F40C1">
        <w:rPr>
          <w:rFonts w:ascii="Comic Sans MS" w:eastAsia="Times New Roman" w:hAnsi="Comic Sans MS" w:cs="Arial"/>
          <w:color w:val="000000"/>
          <w:lang w:eastAsia="en-GB"/>
        </w:rPr>
        <w:t>assessment is used to focus on monitoring and supporting children’s progress, attainment and wider outcomes</w:t>
      </w:r>
      <w:r w:rsidR="00843885">
        <w:rPr>
          <w:rFonts w:ascii="Comic Sans MS" w:eastAsia="Times New Roman" w:hAnsi="Comic Sans MS" w:cs="Arial"/>
          <w:color w:val="000000"/>
          <w:lang w:eastAsia="en-GB"/>
        </w:rPr>
        <w:t>;</w:t>
      </w:r>
    </w:p>
    <w:p w:rsidR="00843885" w:rsidRDefault="000F40C1" w:rsidP="000F40C1">
      <w:pPr>
        <w:pStyle w:val="ListParagraph"/>
        <w:numPr>
          <w:ilvl w:val="0"/>
          <w:numId w:val="1"/>
        </w:numPr>
        <w:shd w:val="clear" w:color="auto" w:fill="FFFFFF"/>
        <w:spacing w:after="0" w:line="240" w:lineRule="auto"/>
        <w:rPr>
          <w:rFonts w:ascii="Comic Sans MS" w:eastAsia="Times New Roman" w:hAnsi="Comic Sans MS" w:cs="Arial"/>
          <w:color w:val="000000"/>
          <w:lang w:eastAsia="en-GB"/>
        </w:rPr>
      </w:pPr>
      <w:r w:rsidRPr="000F40C1">
        <w:rPr>
          <w:rFonts w:ascii="Comic Sans MS" w:eastAsia="Times New Roman" w:hAnsi="Comic Sans MS" w:cs="Arial"/>
          <w:color w:val="000000"/>
          <w:lang w:eastAsia="en-GB"/>
        </w:rPr>
        <w:t>assessment provides information which is clear, reliable and free from bias and informs teaching and learning</w:t>
      </w:r>
      <w:r w:rsidR="00843885">
        <w:rPr>
          <w:rFonts w:ascii="Comic Sans MS" w:eastAsia="Times New Roman" w:hAnsi="Comic Sans MS" w:cs="Arial"/>
          <w:color w:val="000000"/>
          <w:lang w:eastAsia="en-GB"/>
        </w:rPr>
        <w:t>;</w:t>
      </w:r>
    </w:p>
    <w:p w:rsidR="00843885" w:rsidRDefault="000F40C1" w:rsidP="000F40C1">
      <w:pPr>
        <w:pStyle w:val="ListParagraph"/>
        <w:numPr>
          <w:ilvl w:val="0"/>
          <w:numId w:val="1"/>
        </w:numPr>
        <w:shd w:val="clear" w:color="auto" w:fill="FFFFFF"/>
        <w:spacing w:after="0" w:line="240" w:lineRule="auto"/>
        <w:rPr>
          <w:rFonts w:ascii="Comic Sans MS" w:eastAsia="Times New Roman" w:hAnsi="Comic Sans MS" w:cs="Arial"/>
          <w:color w:val="000000"/>
          <w:lang w:eastAsia="en-GB"/>
        </w:rPr>
      </w:pPr>
      <w:r w:rsidRPr="000F40C1">
        <w:rPr>
          <w:rFonts w:ascii="Comic Sans MS" w:eastAsia="Times New Roman" w:hAnsi="Comic Sans MS" w:cs="Arial"/>
          <w:color w:val="000000"/>
          <w:lang w:eastAsia="en-GB"/>
        </w:rPr>
        <w:t>assessment supports informative and productive conversations with pupils and parents</w:t>
      </w:r>
    </w:p>
    <w:p w:rsidR="00843885" w:rsidRDefault="000F40C1" w:rsidP="000F40C1">
      <w:pPr>
        <w:pStyle w:val="ListParagraph"/>
        <w:numPr>
          <w:ilvl w:val="0"/>
          <w:numId w:val="1"/>
        </w:numPr>
        <w:shd w:val="clear" w:color="auto" w:fill="FFFFFF"/>
        <w:spacing w:after="0" w:line="240" w:lineRule="auto"/>
        <w:rPr>
          <w:rFonts w:ascii="Comic Sans MS" w:eastAsia="Times New Roman" w:hAnsi="Comic Sans MS" w:cs="Arial"/>
          <w:color w:val="000000"/>
          <w:lang w:eastAsia="en-GB"/>
        </w:rPr>
      </w:pPr>
      <w:r w:rsidRPr="000F40C1">
        <w:rPr>
          <w:rFonts w:ascii="Comic Sans MS" w:eastAsia="Times New Roman" w:hAnsi="Comic Sans MS" w:cs="Arial"/>
          <w:color w:val="000000"/>
          <w:lang w:eastAsia="en-GB"/>
        </w:rPr>
        <w:t>children take responsibility for achievements and are encouraged to reflect on their own progress, understand their strengths and identify what they need to do to improve</w:t>
      </w:r>
      <w:r w:rsidR="00843885">
        <w:rPr>
          <w:rFonts w:ascii="Comic Sans MS" w:eastAsia="Times New Roman" w:hAnsi="Comic Sans MS" w:cs="Arial"/>
          <w:color w:val="000000"/>
          <w:lang w:eastAsia="en-GB"/>
        </w:rPr>
        <w:t>;</w:t>
      </w:r>
      <w:r w:rsidRPr="000F40C1">
        <w:rPr>
          <w:rFonts w:ascii="Comic Sans MS" w:eastAsia="Times New Roman" w:hAnsi="Comic Sans MS" w:cs="Arial"/>
          <w:color w:val="000000"/>
          <w:lang w:eastAsia="en-GB"/>
        </w:rPr>
        <w:t xml:space="preserve">. </w:t>
      </w:r>
    </w:p>
    <w:p w:rsidR="00843885" w:rsidRDefault="000F40C1" w:rsidP="000F40C1">
      <w:pPr>
        <w:pStyle w:val="ListParagraph"/>
        <w:numPr>
          <w:ilvl w:val="0"/>
          <w:numId w:val="1"/>
        </w:numPr>
        <w:shd w:val="clear" w:color="auto" w:fill="FFFFFF"/>
        <w:spacing w:after="0" w:line="240" w:lineRule="auto"/>
        <w:rPr>
          <w:rFonts w:ascii="Comic Sans MS" w:eastAsia="Times New Roman" w:hAnsi="Comic Sans MS" w:cs="Arial"/>
          <w:color w:val="000000"/>
          <w:lang w:eastAsia="en-GB"/>
        </w:rPr>
      </w:pPr>
      <w:r w:rsidRPr="000F40C1">
        <w:rPr>
          <w:rFonts w:ascii="Comic Sans MS" w:eastAsia="Times New Roman" w:hAnsi="Comic Sans MS" w:cs="Arial"/>
          <w:color w:val="000000"/>
          <w:lang w:eastAsia="en-GB"/>
        </w:rPr>
        <w:t>we achieve our assessment</w:t>
      </w:r>
      <w:r w:rsidR="00843885">
        <w:rPr>
          <w:rFonts w:ascii="Comic Sans MS" w:eastAsia="Times New Roman" w:hAnsi="Comic Sans MS" w:cs="Arial"/>
          <w:color w:val="000000"/>
          <w:lang w:eastAsia="en-GB"/>
        </w:rPr>
        <w:t xml:space="preserve"> requirements</w:t>
      </w:r>
      <w:r w:rsidRPr="000F40C1">
        <w:rPr>
          <w:rFonts w:ascii="Comic Sans MS" w:eastAsia="Times New Roman" w:hAnsi="Comic Sans MS" w:cs="Arial"/>
          <w:color w:val="000000"/>
          <w:lang w:eastAsia="en-GB"/>
        </w:rPr>
        <w:t xml:space="preserve"> without adding unnecessarily to teacher workload</w:t>
      </w:r>
      <w:r w:rsidR="00843885">
        <w:rPr>
          <w:rFonts w:ascii="Comic Sans MS" w:eastAsia="Times New Roman" w:hAnsi="Comic Sans MS" w:cs="Arial"/>
          <w:color w:val="000000"/>
          <w:lang w:eastAsia="en-GB"/>
        </w:rPr>
        <w:t>;</w:t>
      </w:r>
    </w:p>
    <w:p w:rsidR="00843885" w:rsidRDefault="000F40C1" w:rsidP="000F40C1">
      <w:pPr>
        <w:pStyle w:val="ListParagraph"/>
        <w:numPr>
          <w:ilvl w:val="0"/>
          <w:numId w:val="1"/>
        </w:numPr>
        <w:shd w:val="clear" w:color="auto" w:fill="FFFFFF"/>
        <w:spacing w:after="0" w:line="240" w:lineRule="auto"/>
        <w:rPr>
          <w:rFonts w:ascii="Comic Sans MS" w:eastAsia="Times New Roman" w:hAnsi="Comic Sans MS" w:cs="Arial"/>
          <w:color w:val="000000"/>
          <w:lang w:eastAsia="en-GB"/>
        </w:rPr>
      </w:pPr>
      <w:r w:rsidRPr="000F40C1">
        <w:rPr>
          <w:rFonts w:ascii="Comic Sans MS" w:eastAsia="Times New Roman" w:hAnsi="Comic Sans MS" w:cs="Arial"/>
          <w:color w:val="000000"/>
          <w:lang w:eastAsia="en-GB"/>
        </w:rPr>
        <w:t>assessment is inclusive of all abilities</w:t>
      </w:r>
      <w:r w:rsidR="00843885">
        <w:rPr>
          <w:rFonts w:ascii="Comic Sans MS" w:eastAsia="Times New Roman" w:hAnsi="Comic Sans MS" w:cs="Arial"/>
          <w:color w:val="000000"/>
          <w:lang w:eastAsia="en-GB"/>
        </w:rPr>
        <w:t xml:space="preserve">; </w:t>
      </w:r>
    </w:p>
    <w:p w:rsidR="00843885" w:rsidRDefault="000F40C1" w:rsidP="000F40C1">
      <w:pPr>
        <w:pStyle w:val="ListParagraph"/>
        <w:numPr>
          <w:ilvl w:val="0"/>
          <w:numId w:val="1"/>
        </w:numPr>
        <w:shd w:val="clear" w:color="auto" w:fill="FFFFFF"/>
        <w:spacing w:after="0" w:line="240" w:lineRule="auto"/>
        <w:rPr>
          <w:rFonts w:ascii="Comic Sans MS" w:eastAsia="Times New Roman" w:hAnsi="Comic Sans MS" w:cs="Arial"/>
          <w:color w:val="000000"/>
          <w:lang w:eastAsia="en-GB"/>
        </w:rPr>
      </w:pPr>
      <w:r w:rsidRPr="000F40C1">
        <w:rPr>
          <w:rFonts w:ascii="Comic Sans MS" w:eastAsia="Times New Roman" w:hAnsi="Comic Sans MS" w:cs="Arial"/>
          <w:color w:val="000000"/>
          <w:lang w:eastAsia="en-GB"/>
        </w:rPr>
        <w:t>a range of assessments are used including formative, summative and National standardised assessments</w:t>
      </w:r>
      <w:r w:rsidR="00843885">
        <w:rPr>
          <w:rFonts w:ascii="Comic Sans MS" w:eastAsia="Times New Roman" w:hAnsi="Comic Sans MS" w:cs="Arial"/>
          <w:color w:val="000000"/>
          <w:lang w:eastAsia="en-GB"/>
        </w:rPr>
        <w:t>;</w:t>
      </w:r>
    </w:p>
    <w:p w:rsidR="00843885" w:rsidRDefault="00843885" w:rsidP="00843885">
      <w:pPr>
        <w:shd w:val="clear" w:color="auto" w:fill="FFFFFF"/>
        <w:spacing w:after="0" w:line="240" w:lineRule="auto"/>
        <w:rPr>
          <w:rFonts w:ascii="Comic Sans MS" w:eastAsia="Times New Roman" w:hAnsi="Comic Sans MS" w:cs="Arial"/>
          <w:color w:val="000000"/>
          <w:lang w:eastAsia="en-GB"/>
        </w:rPr>
      </w:pPr>
    </w:p>
    <w:p w:rsidR="00843885" w:rsidRPr="00843885" w:rsidRDefault="000F40C1" w:rsidP="00843885">
      <w:pPr>
        <w:shd w:val="clear" w:color="auto" w:fill="FFFFFF"/>
        <w:spacing w:after="0" w:line="240" w:lineRule="auto"/>
        <w:rPr>
          <w:rFonts w:ascii="Comic Sans MS" w:eastAsia="Times New Roman" w:hAnsi="Comic Sans MS" w:cs="Arial"/>
          <w:b/>
          <w:bCs/>
          <w:color w:val="000000"/>
          <w:u w:val="single"/>
          <w:lang w:eastAsia="en-GB"/>
        </w:rPr>
      </w:pPr>
      <w:r w:rsidRPr="00843885">
        <w:rPr>
          <w:rFonts w:ascii="Comic Sans MS" w:eastAsia="Times New Roman" w:hAnsi="Comic Sans MS" w:cs="Arial"/>
          <w:b/>
          <w:bCs/>
          <w:color w:val="000000"/>
          <w:u w:val="single"/>
          <w:lang w:eastAsia="en-GB"/>
        </w:rPr>
        <w:t xml:space="preserve">Types of </w:t>
      </w:r>
      <w:r w:rsidR="00843885" w:rsidRPr="00843885">
        <w:rPr>
          <w:rFonts w:ascii="Comic Sans MS" w:eastAsia="Times New Roman" w:hAnsi="Comic Sans MS" w:cs="Arial"/>
          <w:b/>
          <w:bCs/>
          <w:color w:val="000000"/>
          <w:u w:val="single"/>
          <w:lang w:eastAsia="en-GB"/>
        </w:rPr>
        <w:t>A</w:t>
      </w:r>
      <w:r w:rsidRPr="00843885">
        <w:rPr>
          <w:rFonts w:ascii="Comic Sans MS" w:eastAsia="Times New Roman" w:hAnsi="Comic Sans MS" w:cs="Arial"/>
          <w:b/>
          <w:bCs/>
          <w:color w:val="000000"/>
          <w:u w:val="single"/>
          <w:lang w:eastAsia="en-GB"/>
        </w:rPr>
        <w:t>ssessment</w:t>
      </w:r>
    </w:p>
    <w:p w:rsidR="00843885" w:rsidRDefault="00843885" w:rsidP="00843885">
      <w:pPr>
        <w:shd w:val="clear" w:color="auto" w:fill="FFFFFF"/>
        <w:spacing w:after="0" w:line="240" w:lineRule="auto"/>
        <w:rPr>
          <w:rFonts w:ascii="Comic Sans MS" w:eastAsia="Times New Roman" w:hAnsi="Comic Sans MS" w:cs="Arial"/>
          <w:color w:val="000000"/>
          <w:lang w:eastAsia="en-GB"/>
        </w:rPr>
      </w:pPr>
    </w:p>
    <w:p w:rsidR="00843885" w:rsidRDefault="000F40C1" w:rsidP="00843885">
      <w:pPr>
        <w:shd w:val="clear" w:color="auto" w:fill="FFFFFF"/>
        <w:spacing w:after="0" w:line="240" w:lineRule="auto"/>
        <w:rPr>
          <w:rFonts w:ascii="Comic Sans MS" w:eastAsia="Times New Roman" w:hAnsi="Comic Sans MS" w:cs="Arial"/>
          <w:color w:val="000000"/>
          <w:u w:val="single"/>
          <w:lang w:eastAsia="en-GB"/>
        </w:rPr>
      </w:pPr>
      <w:r w:rsidRPr="00843885">
        <w:rPr>
          <w:rFonts w:ascii="Comic Sans MS" w:eastAsia="Times New Roman" w:hAnsi="Comic Sans MS" w:cs="Arial"/>
          <w:color w:val="000000"/>
          <w:u w:val="single"/>
          <w:lang w:eastAsia="en-GB"/>
        </w:rPr>
        <w:t>Formative</w:t>
      </w:r>
      <w:r w:rsidR="00843885" w:rsidRPr="00843885">
        <w:rPr>
          <w:rFonts w:ascii="Comic Sans MS" w:eastAsia="Times New Roman" w:hAnsi="Comic Sans MS" w:cs="Arial"/>
          <w:color w:val="000000"/>
          <w:u w:val="single"/>
          <w:lang w:eastAsia="en-GB"/>
        </w:rPr>
        <w:t xml:space="preserve"> A</w:t>
      </w:r>
      <w:r w:rsidRPr="00843885">
        <w:rPr>
          <w:rFonts w:ascii="Comic Sans MS" w:eastAsia="Times New Roman" w:hAnsi="Comic Sans MS" w:cs="Arial"/>
          <w:color w:val="000000"/>
          <w:u w:val="single"/>
          <w:lang w:eastAsia="en-GB"/>
        </w:rPr>
        <w:t>ssessment</w:t>
      </w:r>
    </w:p>
    <w:p w:rsidR="001925F8" w:rsidRPr="00843885" w:rsidRDefault="001925F8" w:rsidP="00843885">
      <w:pPr>
        <w:shd w:val="clear" w:color="auto" w:fill="FFFFFF"/>
        <w:spacing w:after="0" w:line="240" w:lineRule="auto"/>
        <w:rPr>
          <w:rFonts w:ascii="Comic Sans MS" w:eastAsia="Times New Roman" w:hAnsi="Comic Sans MS" w:cs="Arial"/>
          <w:color w:val="000000"/>
          <w:u w:val="single"/>
          <w:lang w:eastAsia="en-GB"/>
        </w:rPr>
      </w:pPr>
    </w:p>
    <w:p w:rsidR="000F40C1" w:rsidRPr="00843885" w:rsidRDefault="000F40C1" w:rsidP="00843885">
      <w:pPr>
        <w:shd w:val="clear" w:color="auto" w:fill="FFFFFF"/>
        <w:spacing w:after="0" w:line="240" w:lineRule="auto"/>
        <w:rPr>
          <w:rFonts w:ascii="Comic Sans MS" w:eastAsia="Times New Roman" w:hAnsi="Comic Sans MS" w:cs="Arial"/>
          <w:color w:val="000000"/>
          <w:lang w:eastAsia="en-GB"/>
        </w:rPr>
      </w:pPr>
      <w:r w:rsidRPr="00843885">
        <w:rPr>
          <w:rFonts w:ascii="Comic Sans MS" w:eastAsia="Times New Roman" w:hAnsi="Comic Sans MS" w:cs="Arial"/>
          <w:color w:val="000000"/>
          <w:lang w:eastAsia="en-GB"/>
        </w:rPr>
        <w:t>Formative assessment is</w:t>
      </w:r>
      <w:r w:rsidR="00843885">
        <w:rPr>
          <w:rFonts w:ascii="Comic Sans MS" w:eastAsia="Times New Roman" w:hAnsi="Comic Sans MS" w:cs="Arial"/>
          <w:color w:val="000000"/>
          <w:lang w:eastAsia="en-GB"/>
        </w:rPr>
        <w:t xml:space="preserve"> </w:t>
      </w:r>
      <w:r w:rsidRPr="00843885">
        <w:rPr>
          <w:rFonts w:ascii="Comic Sans MS" w:eastAsia="Times New Roman" w:hAnsi="Comic Sans MS" w:cs="Arial"/>
          <w:color w:val="000000"/>
          <w:lang w:eastAsia="en-GB"/>
        </w:rPr>
        <w:t>an integral part of teaching and learning</w:t>
      </w:r>
      <w:r w:rsidR="00843885">
        <w:rPr>
          <w:rFonts w:ascii="Comic Sans MS" w:eastAsia="Times New Roman" w:hAnsi="Comic Sans MS" w:cs="Arial"/>
          <w:color w:val="000000"/>
          <w:lang w:eastAsia="en-GB"/>
        </w:rPr>
        <w:t xml:space="preserve"> </w:t>
      </w:r>
      <w:r w:rsidRPr="00843885">
        <w:rPr>
          <w:rFonts w:ascii="Comic Sans MS" w:eastAsia="Times New Roman" w:hAnsi="Comic Sans MS" w:cs="Arial"/>
          <w:color w:val="000000"/>
          <w:lang w:eastAsia="en-GB"/>
        </w:rPr>
        <w:t>at Bankfields Primary School. It helps children to measure their own strengths and areas for development. It allows teachers to understand pupil performance on a continuing basis, enabling them to identify when pupils are struggling, when they have consolidated learning and when they</w:t>
      </w:r>
      <w:r w:rsidR="00843885">
        <w:rPr>
          <w:rFonts w:ascii="Comic Sans MS" w:eastAsia="Times New Roman" w:hAnsi="Comic Sans MS" w:cs="Arial"/>
          <w:color w:val="000000"/>
          <w:lang w:eastAsia="en-GB"/>
        </w:rPr>
        <w:t xml:space="preserve"> </w:t>
      </w:r>
      <w:r w:rsidRPr="00843885">
        <w:rPr>
          <w:rFonts w:ascii="Comic Sans MS" w:eastAsia="Times New Roman" w:hAnsi="Comic Sans MS" w:cs="Arial"/>
          <w:color w:val="000000"/>
          <w:lang w:eastAsia="en-GB"/>
        </w:rPr>
        <w:t xml:space="preserve">are ready to progress. In this way, it supports teachers to provide appropriate support and </w:t>
      </w:r>
      <w:r w:rsidR="00843885" w:rsidRPr="00843885">
        <w:rPr>
          <w:rFonts w:ascii="Comic Sans MS" w:eastAsia="Times New Roman" w:hAnsi="Comic Sans MS" w:cs="Arial"/>
          <w:color w:val="000000"/>
          <w:lang w:eastAsia="en-GB"/>
        </w:rPr>
        <w:t>intervention</w:t>
      </w:r>
      <w:r w:rsidR="00843885">
        <w:rPr>
          <w:rFonts w:ascii="Comic Sans MS" w:eastAsia="Times New Roman" w:hAnsi="Comic Sans MS" w:cs="Arial"/>
          <w:color w:val="000000"/>
          <w:lang w:eastAsia="en-GB"/>
        </w:rPr>
        <w:t>s</w:t>
      </w:r>
      <w:r w:rsidR="00843885" w:rsidRPr="00843885">
        <w:rPr>
          <w:rFonts w:ascii="Comic Sans MS" w:eastAsia="Times New Roman" w:hAnsi="Comic Sans MS" w:cs="Arial"/>
          <w:color w:val="000000"/>
          <w:lang w:eastAsia="en-GB"/>
        </w:rPr>
        <w:t xml:space="preserve"> or</w:t>
      </w:r>
      <w:r w:rsidRPr="00843885">
        <w:rPr>
          <w:rFonts w:ascii="Comic Sans MS" w:eastAsia="Times New Roman" w:hAnsi="Comic Sans MS" w:cs="Arial"/>
          <w:color w:val="000000"/>
          <w:lang w:eastAsia="en-GB"/>
        </w:rPr>
        <w:t xml:space="preserve"> enrichment activities to deepen understanding as necessary and informs progress. It enables teachers to evaluate their own teaching of particular topics or concepts and to plan future lessons accordingly. </w:t>
      </w:r>
    </w:p>
    <w:p w:rsidR="00843885" w:rsidRDefault="00843885" w:rsidP="000F40C1">
      <w:pPr>
        <w:shd w:val="clear" w:color="auto" w:fill="FFFFFF"/>
        <w:spacing w:after="0" w:line="240" w:lineRule="auto"/>
        <w:rPr>
          <w:rFonts w:ascii="Comic Sans MS" w:eastAsia="Times New Roman" w:hAnsi="Comic Sans MS" w:cs="Arial"/>
          <w:color w:val="000000"/>
          <w:lang w:eastAsia="en-GB"/>
        </w:rPr>
      </w:pPr>
    </w:p>
    <w:p w:rsidR="00843885" w:rsidRDefault="000F40C1" w:rsidP="000F40C1">
      <w:pPr>
        <w:shd w:val="clear" w:color="auto" w:fill="FFFFFF"/>
        <w:spacing w:after="0" w:line="240" w:lineRule="auto"/>
        <w:rPr>
          <w:rFonts w:ascii="Comic Sans MS" w:eastAsia="Times New Roman" w:hAnsi="Comic Sans MS" w:cs="Arial"/>
          <w:color w:val="000000"/>
          <w:lang w:eastAsia="en-GB"/>
        </w:rPr>
      </w:pPr>
      <w:r w:rsidRPr="000F40C1">
        <w:rPr>
          <w:rFonts w:ascii="Comic Sans MS" w:eastAsia="Times New Roman" w:hAnsi="Comic Sans MS" w:cs="Arial"/>
          <w:color w:val="000000"/>
          <w:lang w:eastAsia="en-GB"/>
        </w:rPr>
        <w:t>Through formative assessment we will:</w:t>
      </w:r>
    </w:p>
    <w:p w:rsidR="00843885" w:rsidRDefault="00843885" w:rsidP="000F40C1">
      <w:pPr>
        <w:shd w:val="clear" w:color="auto" w:fill="FFFFFF"/>
        <w:spacing w:after="0" w:line="240" w:lineRule="auto"/>
        <w:rPr>
          <w:rFonts w:ascii="Comic Sans MS" w:eastAsia="Times New Roman" w:hAnsi="Comic Sans MS" w:cs="Arial"/>
          <w:color w:val="000000"/>
          <w:lang w:eastAsia="en-GB"/>
        </w:rPr>
      </w:pPr>
    </w:p>
    <w:p w:rsidR="00843885" w:rsidRDefault="000F40C1" w:rsidP="00843885">
      <w:pPr>
        <w:pStyle w:val="ListParagraph"/>
        <w:numPr>
          <w:ilvl w:val="0"/>
          <w:numId w:val="5"/>
        </w:numPr>
        <w:shd w:val="clear" w:color="auto" w:fill="FFFFFF"/>
        <w:spacing w:after="0" w:line="240" w:lineRule="auto"/>
        <w:rPr>
          <w:rFonts w:ascii="Comic Sans MS" w:eastAsia="Times New Roman" w:hAnsi="Comic Sans MS" w:cs="Arial"/>
          <w:color w:val="000000"/>
          <w:lang w:eastAsia="en-GB"/>
        </w:rPr>
      </w:pPr>
      <w:r w:rsidRPr="00843885">
        <w:rPr>
          <w:rFonts w:ascii="Comic Sans MS" w:eastAsia="Times New Roman" w:hAnsi="Comic Sans MS" w:cs="Arial"/>
          <w:color w:val="000000"/>
          <w:lang w:eastAsia="en-GB"/>
        </w:rPr>
        <w:t>support children in measuring their knowledge and understanding against learning objectives and wider outcomes, identifying where they need to target their efforts to improve</w:t>
      </w:r>
      <w:r w:rsidR="00843885">
        <w:rPr>
          <w:rFonts w:ascii="Comic Sans MS" w:eastAsia="Times New Roman" w:hAnsi="Comic Sans MS" w:cs="Arial"/>
          <w:color w:val="000000"/>
          <w:lang w:eastAsia="en-GB"/>
        </w:rPr>
        <w:t>;</w:t>
      </w:r>
    </w:p>
    <w:p w:rsidR="00843885" w:rsidRDefault="000F40C1" w:rsidP="00843885">
      <w:pPr>
        <w:pStyle w:val="ListParagraph"/>
        <w:numPr>
          <w:ilvl w:val="0"/>
          <w:numId w:val="5"/>
        </w:numPr>
        <w:shd w:val="clear" w:color="auto" w:fill="FFFFFF"/>
        <w:spacing w:after="0" w:line="240" w:lineRule="auto"/>
        <w:rPr>
          <w:rFonts w:ascii="Comic Sans MS" w:eastAsia="Times New Roman" w:hAnsi="Comic Sans MS" w:cs="Arial"/>
          <w:color w:val="000000"/>
          <w:lang w:eastAsia="en-GB"/>
        </w:rPr>
      </w:pPr>
      <w:r w:rsidRPr="00843885">
        <w:rPr>
          <w:rFonts w:ascii="Comic Sans MS" w:eastAsia="Times New Roman" w:hAnsi="Comic Sans MS" w:cs="Arial"/>
          <w:color w:val="000000"/>
          <w:lang w:eastAsia="en-GB"/>
        </w:rPr>
        <w:t>ensure that problems are identified at the individual level and that every child will be appropriately supported to make progress and meet expectations</w:t>
      </w:r>
      <w:r w:rsidR="00843885">
        <w:rPr>
          <w:rFonts w:ascii="Comic Sans MS" w:eastAsia="Times New Roman" w:hAnsi="Comic Sans MS" w:cs="Arial"/>
          <w:color w:val="000000"/>
          <w:lang w:eastAsia="en-GB"/>
        </w:rPr>
        <w:t>;</w:t>
      </w:r>
    </w:p>
    <w:p w:rsidR="00843885" w:rsidRDefault="000F40C1" w:rsidP="00843885">
      <w:pPr>
        <w:pStyle w:val="ListParagraph"/>
        <w:numPr>
          <w:ilvl w:val="0"/>
          <w:numId w:val="5"/>
        </w:numPr>
        <w:shd w:val="clear" w:color="auto" w:fill="FFFFFF"/>
        <w:spacing w:after="0" w:line="240" w:lineRule="auto"/>
        <w:rPr>
          <w:rFonts w:ascii="Comic Sans MS" w:eastAsia="Times New Roman" w:hAnsi="Comic Sans MS" w:cs="Arial"/>
          <w:color w:val="000000"/>
          <w:lang w:eastAsia="en-GB"/>
        </w:rPr>
      </w:pPr>
      <w:r w:rsidRPr="00843885">
        <w:rPr>
          <w:rFonts w:ascii="Comic Sans MS" w:eastAsia="Times New Roman" w:hAnsi="Comic Sans MS" w:cs="Arial"/>
          <w:color w:val="000000"/>
          <w:lang w:eastAsia="en-GB"/>
        </w:rPr>
        <w:t>inform future planning and teaching, ensuring that our lessons effectively meet the needs of our children</w:t>
      </w:r>
      <w:r w:rsidR="00BF1193">
        <w:rPr>
          <w:rFonts w:ascii="Comic Sans MS" w:eastAsia="Times New Roman" w:hAnsi="Comic Sans MS" w:cs="Arial"/>
          <w:color w:val="000000"/>
          <w:lang w:eastAsia="en-GB"/>
        </w:rPr>
        <w:t>.</w:t>
      </w:r>
    </w:p>
    <w:p w:rsidR="00843885" w:rsidRDefault="00843885" w:rsidP="00843885">
      <w:pPr>
        <w:shd w:val="clear" w:color="auto" w:fill="FFFFFF"/>
        <w:spacing w:after="0" w:line="240" w:lineRule="auto"/>
        <w:rPr>
          <w:rFonts w:ascii="Comic Sans MS" w:eastAsia="Times New Roman" w:hAnsi="Comic Sans MS" w:cs="Arial"/>
          <w:color w:val="000000"/>
          <w:lang w:eastAsia="en-GB"/>
        </w:rPr>
      </w:pPr>
    </w:p>
    <w:p w:rsidR="00843885" w:rsidRDefault="00843885" w:rsidP="00843885">
      <w:pPr>
        <w:shd w:val="clear" w:color="auto" w:fill="FFFFFF"/>
        <w:spacing w:after="0" w:line="240" w:lineRule="auto"/>
        <w:rPr>
          <w:rFonts w:ascii="Comic Sans MS" w:eastAsia="Times New Roman" w:hAnsi="Comic Sans MS" w:cs="Arial"/>
          <w:color w:val="000000"/>
          <w:lang w:eastAsia="en-GB"/>
        </w:rPr>
      </w:pPr>
    </w:p>
    <w:p w:rsidR="00843885" w:rsidRDefault="00843885" w:rsidP="00843885">
      <w:pPr>
        <w:shd w:val="clear" w:color="auto" w:fill="FFFFFF"/>
        <w:spacing w:after="0" w:line="240" w:lineRule="auto"/>
        <w:rPr>
          <w:rFonts w:ascii="Comic Sans MS" w:eastAsia="Times New Roman" w:hAnsi="Comic Sans MS" w:cs="Arial"/>
          <w:color w:val="000000"/>
          <w:lang w:eastAsia="en-GB"/>
        </w:rPr>
      </w:pPr>
    </w:p>
    <w:p w:rsidR="00843885" w:rsidRDefault="00843885" w:rsidP="00843885">
      <w:pPr>
        <w:shd w:val="clear" w:color="auto" w:fill="FFFFFF"/>
        <w:spacing w:after="0" w:line="240" w:lineRule="auto"/>
        <w:rPr>
          <w:rFonts w:ascii="Comic Sans MS" w:eastAsia="Times New Roman" w:hAnsi="Comic Sans MS" w:cs="Arial"/>
          <w:color w:val="000000"/>
          <w:lang w:eastAsia="en-GB"/>
        </w:rPr>
      </w:pPr>
      <w:r>
        <w:rPr>
          <w:rFonts w:ascii="Comic Sans MS" w:eastAsia="Times New Roman" w:hAnsi="Comic Sans MS" w:cs="Arial"/>
          <w:color w:val="000000"/>
          <w:lang w:eastAsia="en-GB"/>
        </w:rPr>
        <w:t xml:space="preserve">A </w:t>
      </w:r>
      <w:r w:rsidR="000F40C1" w:rsidRPr="00843885">
        <w:rPr>
          <w:rFonts w:ascii="Comic Sans MS" w:eastAsia="Times New Roman" w:hAnsi="Comic Sans MS" w:cs="Arial"/>
          <w:color w:val="000000"/>
          <w:lang w:eastAsia="en-GB"/>
        </w:rPr>
        <w:t>range of formative assessments</w:t>
      </w:r>
      <w:r w:rsidRPr="00843885">
        <w:rPr>
          <w:rFonts w:ascii="Comic Sans MS" w:eastAsia="Times New Roman" w:hAnsi="Comic Sans MS" w:cs="Arial"/>
          <w:color w:val="000000"/>
          <w:lang w:eastAsia="en-GB"/>
        </w:rPr>
        <w:t xml:space="preserve"> </w:t>
      </w:r>
      <w:r w:rsidR="000F40C1" w:rsidRPr="00843885">
        <w:rPr>
          <w:rFonts w:ascii="Comic Sans MS" w:eastAsia="Times New Roman" w:hAnsi="Comic Sans MS" w:cs="Arial"/>
          <w:color w:val="000000"/>
          <w:lang w:eastAsia="en-GB"/>
        </w:rPr>
        <w:t>will be used</w:t>
      </w:r>
      <w:r>
        <w:rPr>
          <w:rFonts w:ascii="Comic Sans MS" w:eastAsia="Times New Roman" w:hAnsi="Comic Sans MS" w:cs="Arial"/>
          <w:color w:val="000000"/>
          <w:lang w:eastAsia="en-GB"/>
        </w:rPr>
        <w:t>:</w:t>
      </w:r>
    </w:p>
    <w:p w:rsidR="00BF1193" w:rsidRDefault="00BF1193" w:rsidP="00843885">
      <w:pPr>
        <w:shd w:val="clear" w:color="auto" w:fill="FFFFFF"/>
        <w:spacing w:after="0" w:line="240" w:lineRule="auto"/>
        <w:rPr>
          <w:rFonts w:ascii="Comic Sans MS" w:eastAsia="Times New Roman" w:hAnsi="Comic Sans MS" w:cs="Arial"/>
          <w:color w:val="000000"/>
          <w:lang w:eastAsia="en-GB"/>
        </w:rPr>
      </w:pPr>
    </w:p>
    <w:p w:rsidR="00BF1193" w:rsidRDefault="000F40C1" w:rsidP="00843885">
      <w:pPr>
        <w:pStyle w:val="ListParagraph"/>
        <w:numPr>
          <w:ilvl w:val="0"/>
          <w:numId w:val="6"/>
        </w:numPr>
        <w:shd w:val="clear" w:color="auto" w:fill="FFFFFF"/>
        <w:spacing w:after="0" w:line="240" w:lineRule="auto"/>
        <w:rPr>
          <w:rFonts w:ascii="Comic Sans MS" w:eastAsia="Times New Roman" w:hAnsi="Comic Sans MS" w:cs="Arial"/>
          <w:color w:val="000000"/>
          <w:lang w:eastAsia="en-GB"/>
        </w:rPr>
      </w:pPr>
      <w:r w:rsidRPr="00843885">
        <w:rPr>
          <w:rFonts w:ascii="Comic Sans MS" w:eastAsia="Times New Roman" w:hAnsi="Comic Sans MS" w:cs="Arial"/>
          <w:color w:val="000000"/>
          <w:lang w:eastAsia="en-GB"/>
        </w:rPr>
        <w:t>making use of rich question and answers-</w:t>
      </w:r>
      <w:r w:rsidR="00843885" w:rsidRPr="00843885">
        <w:rPr>
          <w:rFonts w:ascii="Comic Sans MS" w:eastAsia="Times New Roman" w:hAnsi="Comic Sans MS" w:cs="Arial"/>
          <w:color w:val="000000"/>
          <w:lang w:eastAsia="en-GB"/>
        </w:rPr>
        <w:t>m</w:t>
      </w:r>
      <w:r w:rsidRPr="00843885">
        <w:rPr>
          <w:rFonts w:ascii="Comic Sans MS" w:eastAsia="Times New Roman" w:hAnsi="Comic Sans MS" w:cs="Arial"/>
          <w:color w:val="000000"/>
          <w:lang w:eastAsia="en-GB"/>
        </w:rPr>
        <w:t>arking of pupils’ work</w:t>
      </w:r>
      <w:r w:rsidR="00843885" w:rsidRPr="00843885">
        <w:rPr>
          <w:rFonts w:ascii="Comic Sans MS" w:eastAsia="Times New Roman" w:hAnsi="Comic Sans MS" w:cs="Arial"/>
          <w:color w:val="000000"/>
          <w:lang w:eastAsia="en-GB"/>
        </w:rPr>
        <w:t xml:space="preserve"> </w:t>
      </w:r>
      <w:r w:rsidRPr="00843885">
        <w:rPr>
          <w:rFonts w:ascii="Comic Sans MS" w:eastAsia="Times New Roman" w:hAnsi="Comic Sans MS" w:cs="Arial"/>
          <w:color w:val="000000"/>
          <w:lang w:eastAsia="en-GB"/>
        </w:rPr>
        <w:t>following our school marking and feedback policy (see Marking and Feedback policy 20</w:t>
      </w:r>
      <w:r w:rsidR="00843885" w:rsidRPr="00843885">
        <w:rPr>
          <w:rFonts w:ascii="Comic Sans MS" w:eastAsia="Times New Roman" w:hAnsi="Comic Sans MS" w:cs="Arial"/>
          <w:color w:val="000000"/>
          <w:lang w:eastAsia="en-GB"/>
        </w:rPr>
        <w:t>22</w:t>
      </w:r>
      <w:r w:rsidRPr="00843885">
        <w:rPr>
          <w:rFonts w:ascii="Comic Sans MS" w:eastAsia="Times New Roman" w:hAnsi="Comic Sans MS" w:cs="Arial"/>
          <w:color w:val="000000"/>
          <w:lang w:eastAsia="en-GB"/>
        </w:rPr>
        <w:t>)</w:t>
      </w:r>
      <w:r w:rsidR="00BF1193">
        <w:rPr>
          <w:rFonts w:ascii="Comic Sans MS" w:eastAsia="Times New Roman" w:hAnsi="Comic Sans MS" w:cs="Arial"/>
          <w:color w:val="000000"/>
          <w:lang w:eastAsia="en-GB"/>
        </w:rPr>
        <w:t>;</w:t>
      </w:r>
    </w:p>
    <w:p w:rsidR="00BF1193" w:rsidRDefault="000F40C1" w:rsidP="00843885">
      <w:pPr>
        <w:pStyle w:val="ListParagraph"/>
        <w:numPr>
          <w:ilvl w:val="0"/>
          <w:numId w:val="6"/>
        </w:numPr>
        <w:shd w:val="clear" w:color="auto" w:fill="FFFFFF"/>
        <w:spacing w:after="0" w:line="240" w:lineRule="auto"/>
        <w:rPr>
          <w:rFonts w:ascii="Comic Sans MS" w:eastAsia="Times New Roman" w:hAnsi="Comic Sans MS" w:cs="Arial"/>
          <w:color w:val="000000"/>
          <w:lang w:eastAsia="en-GB"/>
        </w:rPr>
      </w:pPr>
      <w:r w:rsidRPr="00843885">
        <w:rPr>
          <w:rFonts w:ascii="Comic Sans MS" w:eastAsia="Times New Roman" w:hAnsi="Comic Sans MS" w:cs="Arial"/>
          <w:color w:val="000000"/>
          <w:lang w:eastAsia="en-GB"/>
        </w:rPr>
        <w:t>Observations</w:t>
      </w:r>
      <w:r w:rsidR="00BF1193">
        <w:rPr>
          <w:rFonts w:ascii="Comic Sans MS" w:eastAsia="Times New Roman" w:hAnsi="Comic Sans MS" w:cs="Arial"/>
          <w:color w:val="000000"/>
          <w:lang w:eastAsia="en-GB"/>
        </w:rPr>
        <w:t>;</w:t>
      </w:r>
    </w:p>
    <w:p w:rsidR="00BF1193" w:rsidRDefault="000F40C1" w:rsidP="00843885">
      <w:pPr>
        <w:pStyle w:val="ListParagraph"/>
        <w:numPr>
          <w:ilvl w:val="0"/>
          <w:numId w:val="6"/>
        </w:numPr>
        <w:shd w:val="clear" w:color="auto" w:fill="FFFFFF"/>
        <w:spacing w:after="0" w:line="240" w:lineRule="auto"/>
        <w:rPr>
          <w:rFonts w:ascii="Comic Sans MS" w:eastAsia="Times New Roman" w:hAnsi="Comic Sans MS" w:cs="Arial"/>
          <w:color w:val="000000"/>
          <w:lang w:eastAsia="en-GB"/>
        </w:rPr>
      </w:pPr>
      <w:r w:rsidRPr="00843885">
        <w:rPr>
          <w:rFonts w:ascii="Comic Sans MS" w:eastAsia="Times New Roman" w:hAnsi="Comic Sans MS" w:cs="Arial"/>
          <w:color w:val="000000"/>
          <w:lang w:eastAsia="en-GB"/>
        </w:rPr>
        <w:t>Discussions with children</w:t>
      </w:r>
      <w:r w:rsidR="00BF1193">
        <w:rPr>
          <w:rFonts w:ascii="Comic Sans MS" w:eastAsia="Times New Roman" w:hAnsi="Comic Sans MS" w:cs="Arial"/>
          <w:color w:val="000000"/>
          <w:lang w:eastAsia="en-GB"/>
        </w:rPr>
        <w:t>;</w:t>
      </w:r>
    </w:p>
    <w:p w:rsidR="00BF1193" w:rsidRDefault="000F40C1" w:rsidP="00843885">
      <w:pPr>
        <w:pStyle w:val="ListParagraph"/>
        <w:numPr>
          <w:ilvl w:val="0"/>
          <w:numId w:val="6"/>
        </w:numPr>
        <w:shd w:val="clear" w:color="auto" w:fill="FFFFFF"/>
        <w:spacing w:after="0" w:line="240" w:lineRule="auto"/>
        <w:rPr>
          <w:rFonts w:ascii="Comic Sans MS" w:eastAsia="Times New Roman" w:hAnsi="Comic Sans MS" w:cs="Arial"/>
          <w:color w:val="000000"/>
          <w:lang w:eastAsia="en-GB"/>
        </w:rPr>
      </w:pPr>
      <w:r w:rsidRPr="00843885">
        <w:rPr>
          <w:rFonts w:ascii="Comic Sans MS" w:eastAsia="Times New Roman" w:hAnsi="Comic Sans MS" w:cs="Arial"/>
          <w:color w:val="000000"/>
          <w:lang w:eastAsia="en-GB"/>
        </w:rPr>
        <w:t>Pupil self-assessment</w:t>
      </w:r>
      <w:r w:rsidR="00BF1193">
        <w:rPr>
          <w:rFonts w:ascii="Comic Sans MS" w:eastAsia="Times New Roman" w:hAnsi="Comic Sans MS" w:cs="Arial"/>
          <w:color w:val="000000"/>
          <w:lang w:eastAsia="en-GB"/>
        </w:rPr>
        <w:t>;</w:t>
      </w:r>
    </w:p>
    <w:p w:rsidR="00BF1193" w:rsidRDefault="000F40C1" w:rsidP="00843885">
      <w:pPr>
        <w:pStyle w:val="ListParagraph"/>
        <w:numPr>
          <w:ilvl w:val="0"/>
          <w:numId w:val="6"/>
        </w:numPr>
        <w:shd w:val="clear" w:color="auto" w:fill="FFFFFF"/>
        <w:spacing w:after="0" w:line="240" w:lineRule="auto"/>
        <w:rPr>
          <w:rFonts w:ascii="Comic Sans MS" w:eastAsia="Times New Roman" w:hAnsi="Comic Sans MS" w:cs="Arial"/>
          <w:color w:val="000000"/>
          <w:lang w:eastAsia="en-GB"/>
        </w:rPr>
      </w:pPr>
      <w:r w:rsidRPr="00843885">
        <w:rPr>
          <w:rFonts w:ascii="Comic Sans MS" w:eastAsia="Times New Roman" w:hAnsi="Comic Sans MS" w:cs="Arial"/>
          <w:color w:val="000000"/>
          <w:lang w:eastAsia="en-GB"/>
        </w:rPr>
        <w:t>Peer marking</w:t>
      </w:r>
      <w:r w:rsidR="00BF1193">
        <w:rPr>
          <w:rFonts w:ascii="Comic Sans MS" w:eastAsia="Times New Roman" w:hAnsi="Comic Sans MS" w:cs="Arial"/>
          <w:color w:val="000000"/>
          <w:lang w:eastAsia="en-GB"/>
        </w:rPr>
        <w:t>;</w:t>
      </w:r>
    </w:p>
    <w:p w:rsidR="00BF1193" w:rsidRDefault="000F40C1" w:rsidP="00843885">
      <w:pPr>
        <w:pStyle w:val="ListParagraph"/>
        <w:numPr>
          <w:ilvl w:val="0"/>
          <w:numId w:val="6"/>
        </w:numPr>
        <w:shd w:val="clear" w:color="auto" w:fill="FFFFFF"/>
        <w:spacing w:after="0" w:line="240" w:lineRule="auto"/>
        <w:rPr>
          <w:rFonts w:ascii="Comic Sans MS" w:eastAsia="Times New Roman" w:hAnsi="Comic Sans MS" w:cs="Arial"/>
          <w:color w:val="000000"/>
          <w:lang w:eastAsia="en-GB"/>
        </w:rPr>
      </w:pPr>
      <w:r w:rsidRPr="00843885">
        <w:rPr>
          <w:rFonts w:ascii="Comic Sans MS" w:eastAsia="Times New Roman" w:hAnsi="Comic Sans MS" w:cs="Arial"/>
          <w:color w:val="000000"/>
          <w:lang w:eastAsia="en-GB"/>
        </w:rPr>
        <w:t>Use of pre and post learning assessments</w:t>
      </w:r>
      <w:r w:rsidR="00BF1193">
        <w:rPr>
          <w:rFonts w:ascii="Comic Sans MS" w:eastAsia="Times New Roman" w:hAnsi="Comic Sans MS" w:cs="Arial"/>
          <w:color w:val="000000"/>
          <w:lang w:eastAsia="en-GB"/>
        </w:rPr>
        <w:t>.</w:t>
      </w:r>
    </w:p>
    <w:p w:rsidR="00BF1193" w:rsidRDefault="00BF1193" w:rsidP="00BF1193">
      <w:pPr>
        <w:pStyle w:val="ListParagraph"/>
        <w:shd w:val="clear" w:color="auto" w:fill="FFFFFF"/>
        <w:spacing w:after="0" w:line="240" w:lineRule="auto"/>
        <w:ind w:left="360"/>
        <w:rPr>
          <w:rFonts w:ascii="Comic Sans MS" w:eastAsia="Times New Roman" w:hAnsi="Comic Sans MS" w:cs="Arial"/>
          <w:color w:val="000000"/>
          <w:lang w:eastAsia="en-GB"/>
        </w:rPr>
      </w:pPr>
    </w:p>
    <w:p w:rsidR="00BF1193" w:rsidRPr="00BF1193" w:rsidRDefault="000F40C1" w:rsidP="00BF1193">
      <w:pPr>
        <w:shd w:val="clear" w:color="auto" w:fill="FFFFFF"/>
        <w:spacing w:after="0" w:line="240" w:lineRule="auto"/>
        <w:rPr>
          <w:rFonts w:ascii="Comic Sans MS" w:eastAsia="Times New Roman" w:hAnsi="Comic Sans MS" w:cs="Arial"/>
          <w:color w:val="000000"/>
          <w:u w:val="single"/>
          <w:lang w:eastAsia="en-GB"/>
        </w:rPr>
      </w:pPr>
      <w:r w:rsidRPr="00BF1193">
        <w:rPr>
          <w:rFonts w:ascii="Comic Sans MS" w:eastAsia="Times New Roman" w:hAnsi="Comic Sans MS" w:cs="Arial"/>
          <w:color w:val="000000"/>
          <w:u w:val="single"/>
          <w:lang w:eastAsia="en-GB"/>
        </w:rPr>
        <w:t>Summative Assessment</w:t>
      </w:r>
    </w:p>
    <w:p w:rsidR="00BF1193" w:rsidRDefault="00BF1193" w:rsidP="00BF1193">
      <w:pPr>
        <w:shd w:val="clear" w:color="auto" w:fill="FFFFFF"/>
        <w:spacing w:after="0" w:line="240" w:lineRule="auto"/>
        <w:rPr>
          <w:rFonts w:ascii="Comic Sans MS" w:eastAsia="Times New Roman" w:hAnsi="Comic Sans MS" w:cs="Arial"/>
          <w:color w:val="000000"/>
          <w:lang w:eastAsia="en-GB"/>
        </w:rPr>
      </w:pPr>
    </w:p>
    <w:p w:rsidR="00C75BAE" w:rsidRDefault="000F40C1" w:rsidP="00BF1193">
      <w:pPr>
        <w:shd w:val="clear" w:color="auto" w:fill="FFFFFF"/>
        <w:spacing w:after="0" w:line="240" w:lineRule="auto"/>
        <w:rPr>
          <w:rFonts w:ascii="Comic Sans MS" w:eastAsia="Times New Roman" w:hAnsi="Comic Sans MS" w:cs="Arial"/>
          <w:color w:val="000000"/>
          <w:lang w:eastAsia="en-GB"/>
        </w:rPr>
      </w:pPr>
      <w:r w:rsidRPr="00BF1193">
        <w:rPr>
          <w:rFonts w:ascii="Comic Sans MS" w:eastAsia="Times New Roman" w:hAnsi="Comic Sans MS" w:cs="Arial"/>
          <w:color w:val="000000"/>
          <w:lang w:eastAsia="en-GB"/>
        </w:rPr>
        <w:t>In-school summative assessments will be used to monitor and support children’s</w:t>
      </w:r>
      <w:r w:rsidR="00F57F01">
        <w:rPr>
          <w:rFonts w:ascii="Comic Sans MS" w:eastAsia="Times New Roman" w:hAnsi="Comic Sans MS" w:cs="Arial"/>
          <w:color w:val="000000"/>
          <w:lang w:eastAsia="en-GB"/>
        </w:rPr>
        <w:t xml:space="preserve"> </w:t>
      </w:r>
      <w:r w:rsidRPr="00BF1193">
        <w:rPr>
          <w:rFonts w:ascii="Comic Sans MS" w:eastAsia="Times New Roman" w:hAnsi="Comic Sans MS" w:cs="Arial"/>
          <w:color w:val="000000"/>
          <w:lang w:eastAsia="en-GB"/>
        </w:rPr>
        <w:t>performance</w:t>
      </w:r>
      <w:r w:rsidR="00F57F01">
        <w:rPr>
          <w:rFonts w:ascii="Comic Sans MS" w:eastAsia="Times New Roman" w:hAnsi="Comic Sans MS" w:cs="Arial"/>
          <w:color w:val="000000"/>
          <w:lang w:eastAsia="en-GB"/>
        </w:rPr>
        <w:t xml:space="preserve"> </w:t>
      </w:r>
      <w:r w:rsidRPr="00BF1193">
        <w:rPr>
          <w:rFonts w:ascii="Comic Sans MS" w:eastAsia="Times New Roman" w:hAnsi="Comic Sans MS" w:cs="Arial"/>
          <w:color w:val="000000"/>
          <w:lang w:eastAsia="en-GB"/>
        </w:rPr>
        <w:t xml:space="preserve">in reading, </w:t>
      </w:r>
      <w:proofErr w:type="spellStart"/>
      <w:r w:rsidRPr="00BF1193">
        <w:rPr>
          <w:rFonts w:ascii="Comic Sans MS" w:eastAsia="Times New Roman" w:hAnsi="Comic Sans MS" w:cs="Arial"/>
          <w:color w:val="000000"/>
          <w:lang w:eastAsia="en-GB"/>
        </w:rPr>
        <w:t>SPaG</w:t>
      </w:r>
      <w:proofErr w:type="spellEnd"/>
      <w:r w:rsidRPr="00BF1193">
        <w:rPr>
          <w:rFonts w:ascii="Comic Sans MS" w:eastAsia="Times New Roman" w:hAnsi="Comic Sans MS" w:cs="Arial"/>
          <w:color w:val="000000"/>
          <w:lang w:eastAsia="en-GB"/>
        </w:rPr>
        <w:t xml:space="preserve"> and mathematics. These tests will support the teachers when making judgements on their pupil’s progress. They will provide children with information about how well they have </w:t>
      </w:r>
      <w:r w:rsidR="00F57F01" w:rsidRPr="00BF1193">
        <w:rPr>
          <w:rFonts w:ascii="Comic Sans MS" w:eastAsia="Times New Roman" w:hAnsi="Comic Sans MS" w:cs="Arial"/>
          <w:color w:val="000000"/>
          <w:lang w:eastAsia="en-GB"/>
        </w:rPr>
        <w:t>learned and</w:t>
      </w:r>
      <w:r w:rsidRPr="00BF1193">
        <w:rPr>
          <w:rFonts w:ascii="Comic Sans MS" w:eastAsia="Times New Roman" w:hAnsi="Comic Sans MS" w:cs="Arial"/>
          <w:color w:val="000000"/>
          <w:lang w:eastAsia="en-GB"/>
        </w:rPr>
        <w:t xml:space="preserve"> understood a topic or course of work taught over </w:t>
      </w:r>
      <w:proofErr w:type="gramStart"/>
      <w:r w:rsidRPr="00BF1193">
        <w:rPr>
          <w:rFonts w:ascii="Comic Sans MS" w:eastAsia="Times New Roman" w:hAnsi="Comic Sans MS" w:cs="Arial"/>
          <w:color w:val="000000"/>
          <w:lang w:eastAsia="en-GB"/>
        </w:rPr>
        <w:t>a period of time</w:t>
      </w:r>
      <w:proofErr w:type="gramEnd"/>
      <w:r w:rsidRPr="00BF1193">
        <w:rPr>
          <w:rFonts w:ascii="Comic Sans MS" w:eastAsia="Times New Roman" w:hAnsi="Comic Sans MS" w:cs="Arial"/>
          <w:color w:val="000000"/>
          <w:lang w:eastAsia="en-GB"/>
        </w:rPr>
        <w:t xml:space="preserve">, providing </w:t>
      </w:r>
      <w:r w:rsidR="00F57F01" w:rsidRPr="00BF1193">
        <w:rPr>
          <w:rFonts w:ascii="Comic Sans MS" w:eastAsia="Times New Roman" w:hAnsi="Comic Sans MS" w:cs="Arial"/>
          <w:color w:val="000000"/>
          <w:lang w:eastAsia="en-GB"/>
        </w:rPr>
        <w:t>feedback on</w:t>
      </w:r>
      <w:r w:rsidRPr="00BF1193">
        <w:rPr>
          <w:rFonts w:ascii="Comic Sans MS" w:eastAsia="Times New Roman" w:hAnsi="Comic Sans MS" w:cs="Arial"/>
          <w:color w:val="000000"/>
          <w:lang w:eastAsia="en-GB"/>
        </w:rPr>
        <w:t xml:space="preserve"> how they can continue to improve. Summative assessments will also </w:t>
      </w:r>
      <w:r w:rsidR="00F57F01" w:rsidRPr="00BF1193">
        <w:rPr>
          <w:rFonts w:ascii="Comic Sans MS" w:eastAsia="Times New Roman" w:hAnsi="Comic Sans MS" w:cs="Arial"/>
          <w:color w:val="000000"/>
          <w:lang w:eastAsia="en-GB"/>
        </w:rPr>
        <w:t>inform parents</w:t>
      </w:r>
      <w:r w:rsidRPr="00BF1193">
        <w:rPr>
          <w:rFonts w:ascii="Comic Sans MS" w:eastAsia="Times New Roman" w:hAnsi="Comic Sans MS" w:cs="Arial"/>
          <w:color w:val="000000"/>
          <w:lang w:eastAsia="en-GB"/>
        </w:rPr>
        <w:t xml:space="preserve"> about achievement, progress and wider outcomes. </w:t>
      </w:r>
    </w:p>
    <w:p w:rsidR="00C75BAE" w:rsidRDefault="00C75BAE" w:rsidP="00BF1193">
      <w:pPr>
        <w:shd w:val="clear" w:color="auto" w:fill="FFFFFF"/>
        <w:spacing w:after="0" w:line="240" w:lineRule="auto"/>
        <w:rPr>
          <w:rFonts w:ascii="Comic Sans MS" w:eastAsia="Times New Roman" w:hAnsi="Comic Sans MS" w:cs="Arial"/>
          <w:color w:val="000000"/>
          <w:lang w:eastAsia="en-GB"/>
        </w:rPr>
      </w:pPr>
    </w:p>
    <w:p w:rsidR="00C75BAE" w:rsidRDefault="000F40C1" w:rsidP="00BF1193">
      <w:pPr>
        <w:shd w:val="clear" w:color="auto" w:fill="FFFFFF"/>
        <w:spacing w:after="0" w:line="240" w:lineRule="auto"/>
        <w:rPr>
          <w:rFonts w:ascii="Comic Sans MS" w:eastAsia="Times New Roman" w:hAnsi="Comic Sans MS" w:cs="Arial"/>
          <w:color w:val="000000"/>
          <w:lang w:eastAsia="en-GB"/>
        </w:rPr>
      </w:pPr>
      <w:r w:rsidRPr="00BF1193">
        <w:rPr>
          <w:rFonts w:ascii="Comic Sans MS" w:eastAsia="Times New Roman" w:hAnsi="Comic Sans MS" w:cs="Arial"/>
          <w:color w:val="000000"/>
          <w:lang w:eastAsia="en-GB"/>
        </w:rPr>
        <w:t xml:space="preserve">A range of summative assessment </w:t>
      </w:r>
      <w:r w:rsidR="00F57F01" w:rsidRPr="00BF1193">
        <w:rPr>
          <w:rFonts w:ascii="Comic Sans MS" w:eastAsia="Times New Roman" w:hAnsi="Comic Sans MS" w:cs="Arial"/>
          <w:color w:val="000000"/>
          <w:lang w:eastAsia="en-GB"/>
        </w:rPr>
        <w:t>resources will</w:t>
      </w:r>
      <w:r w:rsidRPr="00BF1193">
        <w:rPr>
          <w:rFonts w:ascii="Comic Sans MS" w:eastAsia="Times New Roman" w:hAnsi="Comic Sans MS" w:cs="Arial"/>
          <w:color w:val="000000"/>
          <w:lang w:eastAsia="en-GB"/>
        </w:rPr>
        <w:t xml:space="preserve"> be used including:</w:t>
      </w:r>
    </w:p>
    <w:p w:rsidR="0050295A" w:rsidRDefault="0050295A" w:rsidP="00BF1193">
      <w:pPr>
        <w:shd w:val="clear" w:color="auto" w:fill="FFFFFF"/>
        <w:spacing w:after="0" w:line="240" w:lineRule="auto"/>
        <w:rPr>
          <w:rFonts w:ascii="Comic Sans MS" w:eastAsia="Times New Roman" w:hAnsi="Comic Sans MS" w:cs="Arial"/>
          <w:color w:val="000000"/>
          <w:lang w:eastAsia="en-GB"/>
        </w:rPr>
      </w:pPr>
    </w:p>
    <w:p w:rsidR="00CA0FBE" w:rsidRDefault="000F40C1" w:rsidP="00CA0FBE">
      <w:pPr>
        <w:pStyle w:val="ListParagraph"/>
        <w:numPr>
          <w:ilvl w:val="0"/>
          <w:numId w:val="7"/>
        </w:numPr>
        <w:shd w:val="clear" w:color="auto" w:fill="FFFFFF"/>
        <w:spacing w:after="0" w:line="240" w:lineRule="auto"/>
        <w:rPr>
          <w:rFonts w:ascii="Comic Sans MS" w:eastAsia="Times New Roman" w:hAnsi="Comic Sans MS" w:cs="Arial"/>
          <w:color w:val="000000"/>
          <w:lang w:eastAsia="en-GB"/>
        </w:rPr>
      </w:pPr>
      <w:r w:rsidRPr="00CA0FBE">
        <w:rPr>
          <w:rFonts w:ascii="Comic Sans MS" w:eastAsia="Times New Roman" w:hAnsi="Comic Sans MS" w:cs="Arial"/>
          <w:color w:val="000000"/>
          <w:lang w:eastAsia="en-GB"/>
        </w:rPr>
        <w:t>Previous SATs papers (Years 2 and 6)</w:t>
      </w:r>
    </w:p>
    <w:p w:rsidR="00CA0FBE" w:rsidRPr="00CA0FBE" w:rsidRDefault="000F40C1" w:rsidP="00CA0FBE">
      <w:pPr>
        <w:pStyle w:val="ListParagraph"/>
        <w:numPr>
          <w:ilvl w:val="0"/>
          <w:numId w:val="7"/>
        </w:numPr>
        <w:shd w:val="clear" w:color="auto" w:fill="FFFFFF"/>
        <w:spacing w:after="0" w:line="240" w:lineRule="auto"/>
        <w:rPr>
          <w:rFonts w:ascii="Comic Sans MS" w:eastAsia="Times New Roman" w:hAnsi="Comic Sans MS" w:cs="Arial"/>
          <w:color w:val="000000"/>
          <w:lang w:eastAsia="en-GB"/>
        </w:rPr>
      </w:pPr>
      <w:proofErr w:type="spellStart"/>
      <w:r w:rsidRPr="00CA0FBE">
        <w:rPr>
          <w:rFonts w:ascii="Comic Sans MS" w:eastAsia="Times New Roman" w:hAnsi="Comic Sans MS" w:cs="Arial"/>
          <w:color w:val="000000"/>
          <w:lang w:eastAsia="en-GB"/>
        </w:rPr>
        <w:t>Testbase</w:t>
      </w:r>
      <w:proofErr w:type="spellEnd"/>
      <w:r w:rsidRPr="00CA0FBE">
        <w:rPr>
          <w:rFonts w:ascii="Comic Sans MS" w:eastAsia="Times New Roman" w:hAnsi="Comic Sans MS" w:cs="Arial"/>
          <w:color w:val="000000"/>
          <w:lang w:eastAsia="en-GB"/>
        </w:rPr>
        <w:t xml:space="preserve"> assessments</w:t>
      </w:r>
    </w:p>
    <w:p w:rsidR="000F40C1" w:rsidRDefault="000F40C1" w:rsidP="00CA0FBE">
      <w:pPr>
        <w:pStyle w:val="ListParagraph"/>
        <w:numPr>
          <w:ilvl w:val="0"/>
          <w:numId w:val="7"/>
        </w:numPr>
        <w:shd w:val="clear" w:color="auto" w:fill="FFFFFF"/>
        <w:spacing w:after="0" w:line="240" w:lineRule="auto"/>
        <w:rPr>
          <w:rFonts w:ascii="Comic Sans MS" w:eastAsia="Times New Roman" w:hAnsi="Comic Sans MS" w:cs="Arial"/>
          <w:color w:val="000000"/>
          <w:lang w:eastAsia="en-GB"/>
        </w:rPr>
      </w:pPr>
      <w:r w:rsidRPr="00CA0FBE">
        <w:rPr>
          <w:rFonts w:ascii="Comic Sans MS" w:eastAsia="Times New Roman" w:hAnsi="Comic Sans MS" w:cs="Arial"/>
          <w:color w:val="000000"/>
          <w:lang w:eastAsia="en-GB"/>
        </w:rPr>
        <w:t>CGP assessment paper</w:t>
      </w:r>
      <w:r w:rsidR="00CA0FBE">
        <w:rPr>
          <w:rFonts w:ascii="Comic Sans MS" w:eastAsia="Times New Roman" w:hAnsi="Comic Sans MS" w:cs="Arial"/>
          <w:color w:val="000000"/>
          <w:lang w:eastAsia="en-GB"/>
        </w:rPr>
        <w:t>s</w:t>
      </w:r>
    </w:p>
    <w:p w:rsidR="001925F8" w:rsidRDefault="001925F8" w:rsidP="00CA0FBE">
      <w:pPr>
        <w:pStyle w:val="ListParagraph"/>
        <w:numPr>
          <w:ilvl w:val="0"/>
          <w:numId w:val="7"/>
        </w:numPr>
        <w:shd w:val="clear" w:color="auto" w:fill="FFFFFF"/>
        <w:spacing w:after="0" w:line="240" w:lineRule="auto"/>
        <w:rPr>
          <w:rFonts w:ascii="Comic Sans MS" w:eastAsia="Times New Roman" w:hAnsi="Comic Sans MS" w:cs="Arial"/>
          <w:color w:val="000000"/>
          <w:lang w:eastAsia="en-GB"/>
        </w:rPr>
      </w:pPr>
      <w:r>
        <w:rPr>
          <w:rFonts w:ascii="Comic Sans MS" w:eastAsia="Times New Roman" w:hAnsi="Comic Sans MS" w:cs="Arial"/>
          <w:color w:val="000000"/>
          <w:lang w:eastAsia="en-GB"/>
        </w:rPr>
        <w:t>Rising Stars assessment papers</w:t>
      </w:r>
    </w:p>
    <w:p w:rsidR="007D6DBB" w:rsidRPr="00CA0FBE" w:rsidRDefault="007D6DBB" w:rsidP="00CA0FBE">
      <w:pPr>
        <w:pStyle w:val="ListParagraph"/>
        <w:numPr>
          <w:ilvl w:val="0"/>
          <w:numId w:val="7"/>
        </w:numPr>
        <w:shd w:val="clear" w:color="auto" w:fill="FFFFFF"/>
        <w:spacing w:after="0" w:line="240" w:lineRule="auto"/>
        <w:rPr>
          <w:rFonts w:ascii="Comic Sans MS" w:eastAsia="Times New Roman" w:hAnsi="Comic Sans MS" w:cs="Arial"/>
          <w:color w:val="000000"/>
          <w:lang w:eastAsia="en-GB"/>
        </w:rPr>
      </w:pPr>
      <w:r>
        <w:rPr>
          <w:rFonts w:ascii="Comic Sans MS" w:eastAsia="Times New Roman" w:hAnsi="Comic Sans MS" w:cs="Arial"/>
          <w:color w:val="000000"/>
          <w:lang w:eastAsia="en-GB"/>
        </w:rPr>
        <w:t>AR Star Reading Test</w:t>
      </w:r>
    </w:p>
    <w:p w:rsidR="001925F8" w:rsidRDefault="001925F8" w:rsidP="000F40C1">
      <w:pPr>
        <w:shd w:val="clear" w:color="auto" w:fill="FFFFFF"/>
        <w:spacing w:after="0" w:line="240" w:lineRule="auto"/>
        <w:rPr>
          <w:rFonts w:ascii="Comic Sans MS" w:eastAsia="Times New Roman" w:hAnsi="Comic Sans MS" w:cs="Arial"/>
          <w:lang w:eastAsia="en-GB"/>
        </w:rPr>
      </w:pPr>
    </w:p>
    <w:p w:rsidR="001925F8" w:rsidRPr="001925F8" w:rsidRDefault="000F40C1" w:rsidP="000F40C1">
      <w:pPr>
        <w:shd w:val="clear" w:color="auto" w:fill="FFFFFF"/>
        <w:spacing w:after="0" w:line="240" w:lineRule="auto"/>
        <w:rPr>
          <w:rFonts w:ascii="Comic Sans MS" w:eastAsia="Times New Roman" w:hAnsi="Comic Sans MS" w:cs="Arial"/>
          <w:b/>
          <w:bCs/>
          <w:u w:val="single"/>
          <w:lang w:eastAsia="en-GB"/>
        </w:rPr>
      </w:pPr>
      <w:r w:rsidRPr="000F40C1">
        <w:rPr>
          <w:rFonts w:ascii="Comic Sans MS" w:eastAsia="Times New Roman" w:hAnsi="Comic Sans MS" w:cs="Arial"/>
          <w:b/>
          <w:bCs/>
          <w:u w:val="single"/>
          <w:lang w:eastAsia="en-GB"/>
        </w:rPr>
        <w:t xml:space="preserve">National </w:t>
      </w:r>
      <w:r w:rsidR="001925F8" w:rsidRPr="001925F8">
        <w:rPr>
          <w:rFonts w:ascii="Comic Sans MS" w:eastAsia="Times New Roman" w:hAnsi="Comic Sans MS" w:cs="Arial"/>
          <w:b/>
          <w:bCs/>
          <w:u w:val="single"/>
          <w:lang w:eastAsia="en-GB"/>
        </w:rPr>
        <w:t>S</w:t>
      </w:r>
      <w:r w:rsidRPr="000F40C1">
        <w:rPr>
          <w:rFonts w:ascii="Comic Sans MS" w:eastAsia="Times New Roman" w:hAnsi="Comic Sans MS" w:cs="Arial"/>
          <w:b/>
          <w:bCs/>
          <w:u w:val="single"/>
          <w:lang w:eastAsia="en-GB"/>
        </w:rPr>
        <w:t xml:space="preserve">tandardised </w:t>
      </w:r>
      <w:r w:rsidR="001925F8" w:rsidRPr="001925F8">
        <w:rPr>
          <w:rFonts w:ascii="Comic Sans MS" w:eastAsia="Times New Roman" w:hAnsi="Comic Sans MS" w:cs="Arial"/>
          <w:b/>
          <w:bCs/>
          <w:u w:val="single"/>
          <w:lang w:eastAsia="en-GB"/>
        </w:rPr>
        <w:t>S</w:t>
      </w:r>
      <w:r w:rsidRPr="000F40C1">
        <w:rPr>
          <w:rFonts w:ascii="Comic Sans MS" w:eastAsia="Times New Roman" w:hAnsi="Comic Sans MS" w:cs="Arial"/>
          <w:b/>
          <w:bCs/>
          <w:u w:val="single"/>
          <w:lang w:eastAsia="en-GB"/>
        </w:rPr>
        <w:t xml:space="preserve">ummative </w:t>
      </w:r>
      <w:r w:rsidR="001925F8" w:rsidRPr="001925F8">
        <w:rPr>
          <w:rFonts w:ascii="Comic Sans MS" w:eastAsia="Times New Roman" w:hAnsi="Comic Sans MS" w:cs="Arial"/>
          <w:b/>
          <w:bCs/>
          <w:u w:val="single"/>
          <w:lang w:eastAsia="en-GB"/>
        </w:rPr>
        <w:t>A</w:t>
      </w:r>
      <w:r w:rsidRPr="000F40C1">
        <w:rPr>
          <w:rFonts w:ascii="Comic Sans MS" w:eastAsia="Times New Roman" w:hAnsi="Comic Sans MS" w:cs="Arial"/>
          <w:b/>
          <w:bCs/>
          <w:u w:val="single"/>
          <w:lang w:eastAsia="en-GB"/>
        </w:rPr>
        <w:t>ssessment</w:t>
      </w:r>
    </w:p>
    <w:p w:rsidR="001925F8" w:rsidRDefault="001925F8" w:rsidP="000F40C1">
      <w:pPr>
        <w:shd w:val="clear" w:color="auto" w:fill="FFFFFF"/>
        <w:spacing w:after="0" w:line="240" w:lineRule="auto"/>
        <w:rPr>
          <w:rFonts w:ascii="Comic Sans MS" w:eastAsia="Times New Roman" w:hAnsi="Comic Sans MS" w:cs="Arial"/>
          <w:lang w:eastAsia="en-GB"/>
        </w:rPr>
      </w:pPr>
    </w:p>
    <w:p w:rsidR="004D1534" w:rsidRDefault="000F40C1" w:rsidP="000F40C1">
      <w:pPr>
        <w:shd w:val="clear" w:color="auto" w:fill="FFFFFF"/>
        <w:spacing w:after="0" w:line="240" w:lineRule="auto"/>
        <w:rPr>
          <w:rFonts w:ascii="Comic Sans MS" w:eastAsia="Times New Roman" w:hAnsi="Comic Sans MS" w:cs="Arial"/>
          <w:lang w:eastAsia="en-GB"/>
        </w:rPr>
      </w:pPr>
      <w:r w:rsidRPr="000F40C1">
        <w:rPr>
          <w:rFonts w:ascii="Comic Sans MS" w:eastAsia="Times New Roman" w:hAnsi="Comic Sans MS" w:cs="Arial"/>
          <w:lang w:eastAsia="en-GB"/>
        </w:rPr>
        <w:t xml:space="preserve">Nationally standardised assessments will be used to provide information on how </w:t>
      </w:r>
      <w:r w:rsidR="00D7279E" w:rsidRPr="000F40C1">
        <w:rPr>
          <w:rFonts w:ascii="Comic Sans MS" w:eastAsia="Times New Roman" w:hAnsi="Comic Sans MS" w:cs="Arial"/>
          <w:lang w:eastAsia="en-GB"/>
        </w:rPr>
        <w:t>children are</w:t>
      </w:r>
      <w:r w:rsidRPr="000F40C1">
        <w:rPr>
          <w:rFonts w:ascii="Comic Sans MS" w:eastAsia="Times New Roman" w:hAnsi="Comic Sans MS" w:cs="Arial"/>
          <w:lang w:eastAsia="en-GB"/>
        </w:rPr>
        <w:t xml:space="preserve"> performing in comparison to </w:t>
      </w:r>
      <w:r w:rsidR="00D7279E" w:rsidRPr="000F40C1">
        <w:rPr>
          <w:rFonts w:ascii="Comic Sans MS" w:eastAsia="Times New Roman" w:hAnsi="Comic Sans MS" w:cs="Arial"/>
          <w:lang w:eastAsia="en-GB"/>
        </w:rPr>
        <w:t>children locally</w:t>
      </w:r>
      <w:r w:rsidRPr="000F40C1">
        <w:rPr>
          <w:rFonts w:ascii="Comic Sans MS" w:eastAsia="Times New Roman" w:hAnsi="Comic Sans MS" w:cs="Arial"/>
          <w:lang w:eastAsia="en-GB"/>
        </w:rPr>
        <w:t xml:space="preserve"> and nationally. They will provide parents </w:t>
      </w:r>
      <w:r w:rsidR="00D7279E" w:rsidRPr="000F40C1">
        <w:rPr>
          <w:rFonts w:ascii="Comic Sans MS" w:eastAsia="Times New Roman" w:hAnsi="Comic Sans MS" w:cs="Arial"/>
          <w:lang w:eastAsia="en-GB"/>
        </w:rPr>
        <w:t>with information</w:t>
      </w:r>
      <w:r w:rsidRPr="000F40C1">
        <w:rPr>
          <w:rFonts w:ascii="Comic Sans MS" w:eastAsia="Times New Roman" w:hAnsi="Comic Sans MS" w:cs="Arial"/>
          <w:lang w:eastAsia="en-GB"/>
        </w:rPr>
        <w:t xml:space="preserve"> on how the school is performing in comparison to </w:t>
      </w:r>
      <w:r w:rsidR="00D7279E" w:rsidRPr="000F40C1">
        <w:rPr>
          <w:rFonts w:ascii="Comic Sans MS" w:eastAsia="Times New Roman" w:hAnsi="Comic Sans MS" w:cs="Arial"/>
          <w:lang w:eastAsia="en-GB"/>
        </w:rPr>
        <w:t>schools locally</w:t>
      </w:r>
      <w:r w:rsidRPr="000F40C1">
        <w:rPr>
          <w:rFonts w:ascii="Comic Sans MS" w:eastAsia="Times New Roman" w:hAnsi="Comic Sans MS" w:cs="Arial"/>
          <w:lang w:eastAsia="en-GB"/>
        </w:rPr>
        <w:t xml:space="preserve"> </w:t>
      </w:r>
      <w:r w:rsidR="00D7279E" w:rsidRPr="000F40C1">
        <w:rPr>
          <w:rFonts w:ascii="Comic Sans MS" w:eastAsia="Times New Roman" w:hAnsi="Comic Sans MS" w:cs="Arial"/>
          <w:lang w:eastAsia="en-GB"/>
        </w:rPr>
        <w:t>and nationally</w:t>
      </w:r>
      <w:r w:rsidRPr="000F40C1">
        <w:rPr>
          <w:rFonts w:ascii="Comic Sans MS" w:eastAsia="Times New Roman" w:hAnsi="Comic Sans MS" w:cs="Arial"/>
          <w:lang w:eastAsia="en-GB"/>
        </w:rPr>
        <w:t xml:space="preserve">. </w:t>
      </w:r>
      <w:r w:rsidR="00D7279E" w:rsidRPr="000F40C1">
        <w:rPr>
          <w:rFonts w:ascii="Comic Sans MS" w:eastAsia="Times New Roman" w:hAnsi="Comic Sans MS" w:cs="Arial"/>
          <w:lang w:eastAsia="en-GB"/>
        </w:rPr>
        <w:t>Teachers will</w:t>
      </w:r>
      <w:r w:rsidRPr="000F40C1">
        <w:rPr>
          <w:rFonts w:ascii="Comic Sans MS" w:eastAsia="Times New Roman" w:hAnsi="Comic Sans MS" w:cs="Arial"/>
          <w:lang w:eastAsia="en-GB"/>
        </w:rPr>
        <w:t xml:space="preserve"> have a clear understanding of national expectations and assess their </w:t>
      </w:r>
      <w:r w:rsidR="00C9679F" w:rsidRPr="000F40C1">
        <w:rPr>
          <w:rFonts w:ascii="Comic Sans MS" w:eastAsia="Times New Roman" w:hAnsi="Comic Sans MS" w:cs="Arial"/>
          <w:lang w:eastAsia="en-GB"/>
        </w:rPr>
        <w:t>own performance</w:t>
      </w:r>
      <w:r w:rsidRPr="000F40C1">
        <w:rPr>
          <w:rFonts w:ascii="Comic Sans MS" w:eastAsia="Times New Roman" w:hAnsi="Comic Sans MS" w:cs="Arial"/>
          <w:lang w:eastAsia="en-GB"/>
        </w:rPr>
        <w:t xml:space="preserve"> in the broader national context. Nationally standardised </w:t>
      </w:r>
      <w:r w:rsidR="00C9679F" w:rsidRPr="000F40C1">
        <w:rPr>
          <w:rFonts w:ascii="Comic Sans MS" w:eastAsia="Times New Roman" w:hAnsi="Comic Sans MS" w:cs="Arial"/>
          <w:lang w:eastAsia="en-GB"/>
        </w:rPr>
        <w:t>summative assessment</w:t>
      </w:r>
      <w:r w:rsidRPr="000F40C1">
        <w:rPr>
          <w:rFonts w:ascii="Comic Sans MS" w:eastAsia="Times New Roman" w:hAnsi="Comic Sans MS" w:cs="Arial"/>
          <w:lang w:eastAsia="en-GB"/>
        </w:rPr>
        <w:t xml:space="preserve"> enables the school leadership team to benchmark the school’s </w:t>
      </w:r>
      <w:r w:rsidR="00C9679F" w:rsidRPr="000F40C1">
        <w:rPr>
          <w:rFonts w:ascii="Comic Sans MS" w:eastAsia="Times New Roman" w:hAnsi="Comic Sans MS" w:cs="Arial"/>
          <w:lang w:eastAsia="en-GB"/>
        </w:rPr>
        <w:t>performance against</w:t>
      </w:r>
      <w:r w:rsidRPr="000F40C1">
        <w:rPr>
          <w:rFonts w:ascii="Comic Sans MS" w:eastAsia="Times New Roman" w:hAnsi="Comic Sans MS" w:cs="Arial"/>
          <w:lang w:eastAsia="en-GB"/>
        </w:rPr>
        <w:t xml:space="preserve"> other schools locally and </w:t>
      </w:r>
      <w:r w:rsidR="004D1534" w:rsidRPr="000F40C1">
        <w:rPr>
          <w:rFonts w:ascii="Comic Sans MS" w:eastAsia="Times New Roman" w:hAnsi="Comic Sans MS" w:cs="Arial"/>
          <w:lang w:eastAsia="en-GB"/>
        </w:rPr>
        <w:t>nationally and</w:t>
      </w:r>
      <w:r w:rsidRPr="000F40C1">
        <w:rPr>
          <w:rFonts w:ascii="Comic Sans MS" w:eastAsia="Times New Roman" w:hAnsi="Comic Sans MS" w:cs="Arial"/>
          <w:lang w:eastAsia="en-GB"/>
        </w:rPr>
        <w:t xml:space="preserve"> make judgements about the </w:t>
      </w:r>
      <w:r w:rsidR="00C9679F" w:rsidRPr="000F40C1">
        <w:rPr>
          <w:rFonts w:ascii="Comic Sans MS" w:eastAsia="Times New Roman" w:hAnsi="Comic Sans MS" w:cs="Arial"/>
          <w:lang w:eastAsia="en-GB"/>
        </w:rPr>
        <w:t>school’s effectiveness</w:t>
      </w:r>
      <w:r w:rsidRPr="000F40C1">
        <w:rPr>
          <w:rFonts w:ascii="Comic Sans MS" w:eastAsia="Times New Roman" w:hAnsi="Comic Sans MS" w:cs="Arial"/>
          <w:lang w:eastAsia="en-GB"/>
        </w:rPr>
        <w:t xml:space="preserve">. The government and OFSTED will also make use of nationally </w:t>
      </w:r>
      <w:r w:rsidR="00C9679F" w:rsidRPr="000F40C1">
        <w:rPr>
          <w:rFonts w:ascii="Comic Sans MS" w:eastAsia="Times New Roman" w:hAnsi="Comic Sans MS" w:cs="Arial"/>
          <w:lang w:eastAsia="en-GB"/>
        </w:rPr>
        <w:t>standardised summative</w:t>
      </w:r>
      <w:r w:rsidRPr="000F40C1">
        <w:rPr>
          <w:rFonts w:ascii="Comic Sans MS" w:eastAsia="Times New Roman" w:hAnsi="Comic Sans MS" w:cs="Arial"/>
          <w:lang w:eastAsia="en-GB"/>
        </w:rPr>
        <w:t xml:space="preserve"> assessment to provide a starting point for Ofsted’s discussions, when </w:t>
      </w:r>
      <w:r w:rsidR="00C9679F" w:rsidRPr="000F40C1">
        <w:rPr>
          <w:rFonts w:ascii="Comic Sans MS" w:eastAsia="Times New Roman" w:hAnsi="Comic Sans MS" w:cs="Arial"/>
          <w:lang w:eastAsia="en-GB"/>
        </w:rPr>
        <w:t>making judgements</w:t>
      </w:r>
      <w:r w:rsidRPr="000F40C1">
        <w:rPr>
          <w:rFonts w:ascii="Comic Sans MS" w:eastAsia="Times New Roman" w:hAnsi="Comic Sans MS" w:cs="Arial"/>
          <w:lang w:eastAsia="en-GB"/>
        </w:rPr>
        <w:t xml:space="preserve"> about the school’s </w:t>
      </w:r>
      <w:r w:rsidR="00C9679F" w:rsidRPr="000F40C1">
        <w:rPr>
          <w:rFonts w:ascii="Comic Sans MS" w:eastAsia="Times New Roman" w:hAnsi="Comic Sans MS" w:cs="Arial"/>
          <w:lang w:eastAsia="en-GB"/>
        </w:rPr>
        <w:t xml:space="preserve">performance. </w:t>
      </w:r>
    </w:p>
    <w:p w:rsidR="004D1534" w:rsidRDefault="004D1534" w:rsidP="000F40C1">
      <w:pPr>
        <w:shd w:val="clear" w:color="auto" w:fill="FFFFFF"/>
        <w:spacing w:after="0" w:line="240" w:lineRule="auto"/>
        <w:rPr>
          <w:rFonts w:ascii="Comic Sans MS" w:eastAsia="Times New Roman" w:hAnsi="Comic Sans MS" w:cs="Arial"/>
          <w:lang w:eastAsia="en-GB"/>
        </w:rPr>
      </w:pPr>
    </w:p>
    <w:p w:rsidR="00C9679F" w:rsidRDefault="00C9679F" w:rsidP="000F40C1">
      <w:pPr>
        <w:shd w:val="clear" w:color="auto" w:fill="FFFFFF"/>
        <w:spacing w:after="0" w:line="240" w:lineRule="auto"/>
        <w:rPr>
          <w:rFonts w:ascii="Comic Sans MS" w:eastAsia="Times New Roman" w:hAnsi="Comic Sans MS" w:cs="Arial"/>
          <w:lang w:eastAsia="en-GB"/>
        </w:rPr>
      </w:pPr>
      <w:r w:rsidRPr="000F40C1">
        <w:rPr>
          <w:rFonts w:ascii="Comic Sans MS" w:eastAsia="Times New Roman" w:hAnsi="Comic Sans MS" w:cs="Arial"/>
          <w:lang w:eastAsia="en-GB"/>
        </w:rPr>
        <w:t>A</w:t>
      </w:r>
      <w:r w:rsidR="000F40C1" w:rsidRPr="000F40C1">
        <w:rPr>
          <w:rFonts w:ascii="Comic Sans MS" w:eastAsia="Times New Roman" w:hAnsi="Comic Sans MS" w:cs="Arial"/>
          <w:lang w:eastAsia="en-GB"/>
        </w:rPr>
        <w:t xml:space="preserve"> range of </w:t>
      </w:r>
      <w:r w:rsidR="00B3707B">
        <w:rPr>
          <w:rFonts w:ascii="Comic Sans MS" w:eastAsia="Times New Roman" w:hAnsi="Comic Sans MS" w:cs="Arial"/>
          <w:lang w:eastAsia="en-GB"/>
        </w:rPr>
        <w:t>n</w:t>
      </w:r>
      <w:r w:rsidR="000F40C1" w:rsidRPr="000F40C1">
        <w:rPr>
          <w:rFonts w:ascii="Comic Sans MS" w:eastAsia="Times New Roman" w:hAnsi="Comic Sans MS" w:cs="Arial"/>
          <w:lang w:eastAsia="en-GB"/>
        </w:rPr>
        <w:t>ationally standardised summative assessments will be used:</w:t>
      </w:r>
    </w:p>
    <w:p w:rsidR="004D1534" w:rsidRDefault="004D1534" w:rsidP="000F40C1">
      <w:pPr>
        <w:shd w:val="clear" w:color="auto" w:fill="FFFFFF"/>
        <w:spacing w:after="0" w:line="240" w:lineRule="auto"/>
        <w:rPr>
          <w:rFonts w:ascii="Comic Sans MS" w:eastAsia="Times New Roman" w:hAnsi="Comic Sans MS" w:cs="Arial"/>
          <w:lang w:eastAsia="en-GB"/>
        </w:rPr>
      </w:pPr>
    </w:p>
    <w:p w:rsidR="007774EE" w:rsidRPr="00192147" w:rsidRDefault="000F40C1" w:rsidP="00192147">
      <w:pPr>
        <w:pStyle w:val="ListParagraph"/>
        <w:numPr>
          <w:ilvl w:val="0"/>
          <w:numId w:val="8"/>
        </w:numPr>
        <w:shd w:val="clear" w:color="auto" w:fill="FFFFFF"/>
        <w:spacing w:after="0" w:line="240" w:lineRule="auto"/>
        <w:rPr>
          <w:rFonts w:ascii="Comic Sans MS" w:eastAsia="Times New Roman" w:hAnsi="Comic Sans MS" w:cs="Arial"/>
          <w:lang w:eastAsia="en-GB"/>
        </w:rPr>
      </w:pPr>
      <w:r w:rsidRPr="00192147">
        <w:rPr>
          <w:rFonts w:ascii="Comic Sans MS" w:eastAsia="Times New Roman" w:hAnsi="Comic Sans MS" w:cs="Arial"/>
          <w:lang w:eastAsia="en-GB"/>
        </w:rPr>
        <w:t xml:space="preserve">A </w:t>
      </w:r>
      <w:r w:rsidR="00192147" w:rsidRPr="00192147">
        <w:rPr>
          <w:rFonts w:ascii="Comic Sans MS" w:eastAsia="Times New Roman" w:hAnsi="Comic Sans MS" w:cs="Arial"/>
          <w:lang w:eastAsia="en-GB"/>
        </w:rPr>
        <w:t>b</w:t>
      </w:r>
      <w:r w:rsidRPr="00192147">
        <w:rPr>
          <w:rFonts w:ascii="Comic Sans MS" w:eastAsia="Times New Roman" w:hAnsi="Comic Sans MS" w:cs="Arial"/>
          <w:lang w:eastAsia="en-GB"/>
        </w:rPr>
        <w:t xml:space="preserve">aseline </w:t>
      </w:r>
      <w:r w:rsidR="00192147" w:rsidRPr="00192147">
        <w:rPr>
          <w:rFonts w:ascii="Comic Sans MS" w:eastAsia="Times New Roman" w:hAnsi="Comic Sans MS" w:cs="Arial"/>
          <w:lang w:eastAsia="en-GB"/>
        </w:rPr>
        <w:t>a</w:t>
      </w:r>
      <w:r w:rsidRPr="00192147">
        <w:rPr>
          <w:rFonts w:ascii="Comic Sans MS" w:eastAsia="Times New Roman" w:hAnsi="Comic Sans MS" w:cs="Arial"/>
          <w:lang w:eastAsia="en-GB"/>
        </w:rPr>
        <w:t>ssessment in Reception</w:t>
      </w:r>
    </w:p>
    <w:p w:rsidR="0065697A" w:rsidRPr="00192147" w:rsidRDefault="000F40C1" w:rsidP="00192147">
      <w:pPr>
        <w:pStyle w:val="ListParagraph"/>
        <w:numPr>
          <w:ilvl w:val="0"/>
          <w:numId w:val="8"/>
        </w:numPr>
        <w:shd w:val="clear" w:color="auto" w:fill="FFFFFF"/>
        <w:spacing w:after="0" w:line="240" w:lineRule="auto"/>
        <w:rPr>
          <w:rFonts w:ascii="Comic Sans MS" w:eastAsia="Times New Roman" w:hAnsi="Comic Sans MS" w:cs="Arial"/>
          <w:lang w:eastAsia="en-GB"/>
        </w:rPr>
      </w:pPr>
      <w:r w:rsidRPr="00192147">
        <w:rPr>
          <w:rFonts w:ascii="Comic Sans MS" w:eastAsia="Times New Roman" w:hAnsi="Comic Sans MS" w:cs="Arial"/>
          <w:lang w:eastAsia="en-GB"/>
        </w:rPr>
        <w:t>A phonics test in Year 1</w:t>
      </w:r>
    </w:p>
    <w:p w:rsidR="0073335A" w:rsidRDefault="0073335A" w:rsidP="0073335A">
      <w:pPr>
        <w:pStyle w:val="ListParagraph"/>
        <w:numPr>
          <w:ilvl w:val="0"/>
          <w:numId w:val="8"/>
        </w:numPr>
        <w:shd w:val="clear" w:color="auto" w:fill="FFFFFF"/>
        <w:spacing w:after="0" w:line="240" w:lineRule="auto"/>
        <w:rPr>
          <w:rFonts w:ascii="Comic Sans MS" w:eastAsia="Times New Roman" w:hAnsi="Comic Sans MS" w:cs="Arial"/>
          <w:lang w:eastAsia="en-GB"/>
        </w:rPr>
      </w:pPr>
      <w:r w:rsidRPr="00192147">
        <w:rPr>
          <w:rFonts w:ascii="Comic Sans MS" w:eastAsia="Times New Roman" w:hAnsi="Comic Sans MS" w:cs="Arial"/>
          <w:lang w:eastAsia="en-GB"/>
        </w:rPr>
        <w:t>National Curriculum teacher assessments at the end of Key Stage 1</w:t>
      </w:r>
    </w:p>
    <w:p w:rsidR="002959E7" w:rsidRPr="00192147" w:rsidRDefault="002959E7" w:rsidP="0073335A">
      <w:pPr>
        <w:pStyle w:val="ListParagraph"/>
        <w:numPr>
          <w:ilvl w:val="0"/>
          <w:numId w:val="8"/>
        </w:numPr>
        <w:shd w:val="clear" w:color="auto" w:fill="FFFFFF"/>
        <w:spacing w:after="0" w:line="240" w:lineRule="auto"/>
        <w:rPr>
          <w:rFonts w:ascii="Comic Sans MS" w:eastAsia="Times New Roman" w:hAnsi="Comic Sans MS" w:cs="Arial"/>
          <w:lang w:eastAsia="en-GB"/>
        </w:rPr>
      </w:pPr>
      <w:r>
        <w:rPr>
          <w:rFonts w:ascii="Comic Sans MS" w:eastAsia="Times New Roman" w:hAnsi="Comic Sans MS" w:cs="Arial"/>
          <w:lang w:eastAsia="en-GB"/>
        </w:rPr>
        <w:t xml:space="preserve">Y4 </w:t>
      </w:r>
      <w:r w:rsidR="005F73C2">
        <w:rPr>
          <w:rFonts w:ascii="Comic Sans MS" w:eastAsia="Times New Roman" w:hAnsi="Comic Sans MS" w:cs="Arial"/>
          <w:lang w:eastAsia="en-GB"/>
        </w:rPr>
        <w:t>Multiplication Check</w:t>
      </w:r>
    </w:p>
    <w:p w:rsidR="0065697A" w:rsidRDefault="000F40C1" w:rsidP="00192147">
      <w:pPr>
        <w:pStyle w:val="ListParagraph"/>
        <w:numPr>
          <w:ilvl w:val="0"/>
          <w:numId w:val="8"/>
        </w:numPr>
        <w:shd w:val="clear" w:color="auto" w:fill="FFFFFF"/>
        <w:spacing w:after="0" w:line="240" w:lineRule="auto"/>
        <w:rPr>
          <w:rFonts w:ascii="Comic Sans MS" w:eastAsia="Times New Roman" w:hAnsi="Comic Sans MS" w:cs="Arial"/>
          <w:lang w:eastAsia="en-GB"/>
        </w:rPr>
      </w:pPr>
      <w:r w:rsidRPr="00192147">
        <w:rPr>
          <w:rFonts w:ascii="Comic Sans MS" w:eastAsia="Times New Roman" w:hAnsi="Comic Sans MS" w:cs="Arial"/>
          <w:lang w:eastAsia="en-GB"/>
        </w:rPr>
        <w:t>National Curriculum tests at the end of Key Stage 2</w:t>
      </w:r>
    </w:p>
    <w:p w:rsidR="00AC5672" w:rsidRDefault="00AC5672" w:rsidP="00AC5672">
      <w:pPr>
        <w:shd w:val="clear" w:color="auto" w:fill="FFFFFF"/>
        <w:spacing w:after="0" w:line="240" w:lineRule="auto"/>
        <w:rPr>
          <w:rFonts w:ascii="Comic Sans MS" w:eastAsia="Times New Roman" w:hAnsi="Comic Sans MS" w:cs="Arial"/>
          <w:lang w:eastAsia="en-GB"/>
        </w:rPr>
      </w:pPr>
    </w:p>
    <w:p w:rsidR="00AC5672" w:rsidRPr="00AC5672" w:rsidRDefault="005273E1" w:rsidP="00AC5672">
      <w:pPr>
        <w:shd w:val="clear" w:color="auto" w:fill="FFFFFF"/>
        <w:spacing w:after="0" w:line="240" w:lineRule="auto"/>
        <w:rPr>
          <w:rFonts w:ascii="Comic Sans MS" w:eastAsia="Times New Roman" w:hAnsi="Comic Sans MS" w:cs="Arial"/>
          <w:lang w:eastAsia="en-GB"/>
        </w:rPr>
      </w:pPr>
      <w:r>
        <w:rPr>
          <w:rFonts w:ascii="Comic Sans MS" w:eastAsia="Times New Roman" w:hAnsi="Comic Sans MS" w:cs="Arial"/>
          <w:lang w:eastAsia="en-GB"/>
        </w:rPr>
        <w:t xml:space="preserve">Pre-key stage standards are used for pupils who are working below the overall standard </w:t>
      </w:r>
      <w:r w:rsidR="006B5362">
        <w:rPr>
          <w:rFonts w:ascii="Comic Sans MS" w:eastAsia="Times New Roman" w:hAnsi="Comic Sans MS" w:cs="Arial"/>
          <w:lang w:eastAsia="en-GB"/>
        </w:rPr>
        <w:t xml:space="preserve">of national curriculum </w:t>
      </w:r>
      <w:r w:rsidR="00E97DB3">
        <w:rPr>
          <w:rFonts w:ascii="Comic Sans MS" w:eastAsia="Times New Roman" w:hAnsi="Comic Sans MS" w:cs="Arial"/>
          <w:lang w:eastAsia="en-GB"/>
        </w:rPr>
        <w:t>assessments</w:t>
      </w:r>
      <w:r w:rsidR="00E5296A">
        <w:rPr>
          <w:rFonts w:ascii="Comic Sans MS" w:eastAsia="Times New Roman" w:hAnsi="Comic Sans MS" w:cs="Arial"/>
          <w:lang w:eastAsia="en-GB"/>
        </w:rPr>
        <w:t xml:space="preserve"> in KS1 and KS2</w:t>
      </w:r>
      <w:r w:rsidR="00E97DB3">
        <w:rPr>
          <w:rFonts w:ascii="Comic Sans MS" w:eastAsia="Times New Roman" w:hAnsi="Comic Sans MS" w:cs="Arial"/>
          <w:lang w:eastAsia="en-GB"/>
        </w:rPr>
        <w:t xml:space="preserve"> but</w:t>
      </w:r>
      <w:r w:rsidR="006B5362">
        <w:rPr>
          <w:rFonts w:ascii="Comic Sans MS" w:eastAsia="Times New Roman" w:hAnsi="Comic Sans MS" w:cs="Arial"/>
          <w:lang w:eastAsia="en-GB"/>
        </w:rPr>
        <w:t xml:space="preserve"> are</w:t>
      </w:r>
      <w:r w:rsidR="00822E9E">
        <w:rPr>
          <w:rFonts w:ascii="Comic Sans MS" w:eastAsia="Times New Roman" w:hAnsi="Comic Sans MS" w:cs="Arial"/>
          <w:lang w:eastAsia="en-GB"/>
        </w:rPr>
        <w:t xml:space="preserve"> engaged in subject-specific study. </w:t>
      </w:r>
      <w:r w:rsidR="00E97DB3">
        <w:rPr>
          <w:rFonts w:ascii="Comic Sans MS" w:eastAsia="Times New Roman" w:hAnsi="Comic Sans MS" w:cs="Arial"/>
          <w:lang w:eastAsia="en-GB"/>
        </w:rPr>
        <w:t xml:space="preserve">For pupils who are working below the level of the national curriculum and who are not engaged in subject-specific </w:t>
      </w:r>
      <w:r w:rsidR="00E5296A">
        <w:rPr>
          <w:rFonts w:ascii="Comic Sans MS" w:eastAsia="Times New Roman" w:hAnsi="Comic Sans MS" w:cs="Arial"/>
          <w:lang w:eastAsia="en-GB"/>
        </w:rPr>
        <w:t xml:space="preserve">study, they are assessed using the engagement model. The model has five areas: exploration, realisation, anticipation, persistence and initiation. </w:t>
      </w:r>
    </w:p>
    <w:p w:rsidR="005F73C2" w:rsidRDefault="005F73C2" w:rsidP="000F40C1">
      <w:pPr>
        <w:shd w:val="clear" w:color="auto" w:fill="FFFFFF"/>
        <w:spacing w:after="0" w:line="240" w:lineRule="auto"/>
        <w:rPr>
          <w:rFonts w:ascii="Comic Sans MS" w:eastAsia="Times New Roman" w:hAnsi="Comic Sans MS" w:cs="Arial"/>
          <w:b/>
          <w:bCs/>
          <w:u w:val="single"/>
          <w:lang w:eastAsia="en-GB"/>
        </w:rPr>
      </w:pPr>
    </w:p>
    <w:p w:rsidR="005F73C2" w:rsidRDefault="000F40C1" w:rsidP="000F40C1">
      <w:pPr>
        <w:shd w:val="clear" w:color="auto" w:fill="FFFFFF"/>
        <w:spacing w:after="0" w:line="240" w:lineRule="auto"/>
        <w:rPr>
          <w:rFonts w:ascii="Comic Sans MS" w:eastAsia="Times New Roman" w:hAnsi="Comic Sans MS" w:cs="Arial"/>
          <w:b/>
          <w:bCs/>
          <w:u w:val="single"/>
          <w:lang w:eastAsia="en-GB"/>
        </w:rPr>
      </w:pPr>
      <w:r w:rsidRPr="000F40C1">
        <w:rPr>
          <w:rFonts w:ascii="Comic Sans MS" w:eastAsia="Times New Roman" w:hAnsi="Comic Sans MS" w:cs="Arial"/>
          <w:b/>
          <w:bCs/>
          <w:u w:val="single"/>
          <w:lang w:eastAsia="en-GB"/>
        </w:rPr>
        <w:t>Moderation</w:t>
      </w:r>
    </w:p>
    <w:p w:rsidR="005F73C2" w:rsidRPr="005F73C2" w:rsidRDefault="005F73C2" w:rsidP="000F40C1">
      <w:pPr>
        <w:shd w:val="clear" w:color="auto" w:fill="FFFFFF"/>
        <w:spacing w:after="0" w:line="240" w:lineRule="auto"/>
        <w:rPr>
          <w:rFonts w:ascii="Comic Sans MS" w:eastAsia="Times New Roman" w:hAnsi="Comic Sans MS" w:cs="Arial"/>
          <w:b/>
          <w:bCs/>
          <w:u w:val="single"/>
          <w:lang w:eastAsia="en-GB"/>
        </w:rPr>
      </w:pPr>
    </w:p>
    <w:p w:rsidR="00A32FF5" w:rsidRDefault="000F40C1" w:rsidP="000F40C1">
      <w:pPr>
        <w:shd w:val="clear" w:color="auto" w:fill="FFFFFF"/>
        <w:spacing w:after="0" w:line="240" w:lineRule="auto"/>
        <w:rPr>
          <w:rFonts w:ascii="Comic Sans MS" w:eastAsia="Times New Roman" w:hAnsi="Comic Sans MS" w:cs="Arial"/>
          <w:lang w:eastAsia="en-GB"/>
        </w:rPr>
      </w:pPr>
      <w:r w:rsidRPr="000F40C1">
        <w:rPr>
          <w:rFonts w:ascii="Comic Sans MS" w:eastAsia="Times New Roman" w:hAnsi="Comic Sans MS" w:cs="Arial"/>
          <w:lang w:eastAsia="en-GB"/>
        </w:rPr>
        <w:t xml:space="preserve">At Bankfields Primary School, we take part in termly internal and external moderation of reading, writing and mathematics assessments. This enables us to develop robust, accurate and effective assessment procedures across the school. External moderation takes place with other schools in the </w:t>
      </w:r>
      <w:r w:rsidR="00A32FF5">
        <w:rPr>
          <w:rFonts w:ascii="Comic Sans MS" w:eastAsia="Times New Roman" w:hAnsi="Comic Sans MS" w:cs="Arial"/>
          <w:lang w:eastAsia="en-GB"/>
        </w:rPr>
        <w:t>Steel River</w:t>
      </w:r>
      <w:r w:rsidRPr="000F40C1">
        <w:rPr>
          <w:rFonts w:ascii="Comic Sans MS" w:eastAsia="Times New Roman" w:hAnsi="Comic Sans MS" w:cs="Arial"/>
          <w:lang w:eastAsia="en-GB"/>
        </w:rPr>
        <w:t xml:space="preserve"> Trust. These moderation opportunities also allow us to develop and refine our assessment procedures. </w:t>
      </w:r>
    </w:p>
    <w:p w:rsidR="00A32FF5" w:rsidRDefault="00A32FF5" w:rsidP="000F40C1">
      <w:pPr>
        <w:shd w:val="clear" w:color="auto" w:fill="FFFFFF"/>
        <w:spacing w:after="0" w:line="240" w:lineRule="auto"/>
        <w:rPr>
          <w:rFonts w:ascii="Comic Sans MS" w:eastAsia="Times New Roman" w:hAnsi="Comic Sans MS" w:cs="Arial"/>
          <w:lang w:eastAsia="en-GB"/>
        </w:rPr>
      </w:pPr>
    </w:p>
    <w:p w:rsidR="00A32FF5" w:rsidRPr="00D47763" w:rsidRDefault="00D47763" w:rsidP="000F40C1">
      <w:pPr>
        <w:shd w:val="clear" w:color="auto" w:fill="FFFFFF"/>
        <w:spacing w:after="0" w:line="240" w:lineRule="auto"/>
        <w:rPr>
          <w:rFonts w:ascii="Comic Sans MS" w:eastAsia="Times New Roman" w:hAnsi="Comic Sans MS" w:cs="Arial"/>
          <w:b/>
          <w:bCs/>
          <w:u w:val="single"/>
          <w:lang w:eastAsia="en-GB"/>
        </w:rPr>
      </w:pPr>
      <w:r w:rsidRPr="00D47763">
        <w:rPr>
          <w:rFonts w:ascii="Comic Sans MS" w:eastAsia="Times New Roman" w:hAnsi="Comic Sans MS" w:cs="Arial"/>
          <w:b/>
          <w:bCs/>
          <w:u w:val="single"/>
          <w:lang w:eastAsia="en-GB"/>
        </w:rPr>
        <w:t>Ongoing</w:t>
      </w:r>
      <w:r w:rsidR="000F40C1" w:rsidRPr="000F40C1">
        <w:rPr>
          <w:rFonts w:ascii="Comic Sans MS" w:eastAsia="Times New Roman" w:hAnsi="Comic Sans MS" w:cs="Arial"/>
          <w:b/>
          <w:bCs/>
          <w:u w:val="single"/>
          <w:lang w:eastAsia="en-GB"/>
        </w:rPr>
        <w:t xml:space="preserve"> </w:t>
      </w:r>
      <w:r w:rsidR="009700B0" w:rsidRPr="00D47763">
        <w:rPr>
          <w:rFonts w:ascii="Comic Sans MS" w:eastAsia="Times New Roman" w:hAnsi="Comic Sans MS" w:cs="Arial"/>
          <w:b/>
          <w:bCs/>
          <w:u w:val="single"/>
          <w:lang w:eastAsia="en-GB"/>
        </w:rPr>
        <w:t>A</w:t>
      </w:r>
      <w:r w:rsidR="000F40C1" w:rsidRPr="000F40C1">
        <w:rPr>
          <w:rFonts w:ascii="Comic Sans MS" w:eastAsia="Times New Roman" w:hAnsi="Comic Sans MS" w:cs="Arial"/>
          <w:b/>
          <w:bCs/>
          <w:u w:val="single"/>
          <w:lang w:eastAsia="en-GB"/>
        </w:rPr>
        <w:t>ssessments</w:t>
      </w:r>
    </w:p>
    <w:p w:rsidR="00D47763" w:rsidRPr="00D47763" w:rsidRDefault="00D47763" w:rsidP="000F40C1">
      <w:pPr>
        <w:shd w:val="clear" w:color="auto" w:fill="FFFFFF"/>
        <w:spacing w:after="0" w:line="240" w:lineRule="auto"/>
        <w:rPr>
          <w:rFonts w:ascii="Comic Sans MS" w:eastAsia="Times New Roman" w:hAnsi="Comic Sans MS" w:cs="Arial"/>
          <w:u w:val="single"/>
          <w:lang w:eastAsia="en-GB"/>
        </w:rPr>
      </w:pPr>
    </w:p>
    <w:p w:rsidR="00DA1684" w:rsidRDefault="000F40C1" w:rsidP="00DA1684">
      <w:pPr>
        <w:shd w:val="clear" w:color="auto" w:fill="FFFFFF"/>
        <w:spacing w:after="0" w:line="240" w:lineRule="auto"/>
        <w:rPr>
          <w:rFonts w:ascii="Comic Sans MS" w:eastAsia="Times New Roman" w:hAnsi="Comic Sans MS" w:cs="Arial"/>
          <w:lang w:eastAsia="en-GB"/>
        </w:rPr>
      </w:pPr>
      <w:r w:rsidRPr="000F40C1">
        <w:rPr>
          <w:rFonts w:ascii="Comic Sans MS" w:eastAsia="Times New Roman" w:hAnsi="Comic Sans MS" w:cs="Arial"/>
          <w:lang w:eastAsia="en-GB"/>
        </w:rPr>
        <w:t xml:space="preserve">Class teachers keep </w:t>
      </w:r>
      <w:r w:rsidR="00180E17">
        <w:rPr>
          <w:rFonts w:ascii="Comic Sans MS" w:eastAsia="Times New Roman" w:hAnsi="Comic Sans MS" w:cs="Arial"/>
          <w:lang w:eastAsia="en-GB"/>
        </w:rPr>
        <w:t>a class</w:t>
      </w:r>
      <w:r w:rsidR="004C7162">
        <w:rPr>
          <w:rFonts w:ascii="Comic Sans MS" w:eastAsia="Times New Roman" w:hAnsi="Comic Sans MS" w:cs="Arial"/>
          <w:lang w:eastAsia="en-GB"/>
        </w:rPr>
        <w:t xml:space="preserve"> </w:t>
      </w:r>
      <w:r w:rsidRPr="000F40C1">
        <w:rPr>
          <w:rFonts w:ascii="Comic Sans MS" w:eastAsia="Times New Roman" w:hAnsi="Comic Sans MS" w:cs="Arial"/>
          <w:lang w:eastAsia="en-GB"/>
        </w:rPr>
        <w:t>record of pupil progress</w:t>
      </w:r>
      <w:r w:rsidR="006D66D9">
        <w:rPr>
          <w:rFonts w:ascii="Comic Sans MS" w:eastAsia="Times New Roman" w:hAnsi="Comic Sans MS" w:cs="Arial"/>
          <w:lang w:eastAsia="en-GB"/>
        </w:rPr>
        <w:t xml:space="preserve"> towards learning objectives</w:t>
      </w:r>
      <w:r w:rsidRPr="000F40C1">
        <w:rPr>
          <w:rFonts w:ascii="Comic Sans MS" w:eastAsia="Times New Roman" w:hAnsi="Comic Sans MS" w:cs="Arial"/>
          <w:lang w:eastAsia="en-GB"/>
        </w:rPr>
        <w:t xml:space="preserve"> on assessment sheets for reading</w:t>
      </w:r>
      <w:r w:rsidR="003A2ACB">
        <w:rPr>
          <w:rFonts w:ascii="Comic Sans MS" w:eastAsia="Times New Roman" w:hAnsi="Comic Sans MS" w:cs="Arial"/>
          <w:lang w:eastAsia="en-GB"/>
        </w:rPr>
        <w:t xml:space="preserve">, </w:t>
      </w:r>
      <w:r w:rsidRPr="000F40C1">
        <w:rPr>
          <w:rFonts w:ascii="Comic Sans MS" w:eastAsia="Times New Roman" w:hAnsi="Comic Sans MS" w:cs="Arial"/>
          <w:lang w:eastAsia="en-GB"/>
        </w:rPr>
        <w:t>mathematics</w:t>
      </w:r>
      <w:r w:rsidR="00CB0EC0">
        <w:rPr>
          <w:rFonts w:ascii="Comic Sans MS" w:eastAsia="Times New Roman" w:hAnsi="Comic Sans MS" w:cs="Arial"/>
          <w:lang w:eastAsia="en-GB"/>
        </w:rPr>
        <w:t xml:space="preserve"> and science</w:t>
      </w:r>
      <w:r w:rsidRPr="000F40C1">
        <w:rPr>
          <w:rFonts w:ascii="Comic Sans MS" w:eastAsia="Times New Roman" w:hAnsi="Comic Sans MS" w:cs="Arial"/>
          <w:lang w:eastAsia="en-GB"/>
        </w:rPr>
        <w:t xml:space="preserve"> and these are updated regularly</w:t>
      </w:r>
      <w:r w:rsidR="00492D5A">
        <w:rPr>
          <w:rFonts w:ascii="Comic Sans MS" w:eastAsia="Times New Roman" w:hAnsi="Comic Sans MS" w:cs="Arial"/>
          <w:lang w:eastAsia="en-GB"/>
        </w:rPr>
        <w:t>.</w:t>
      </w:r>
      <w:r w:rsidR="00077C15">
        <w:rPr>
          <w:rFonts w:ascii="Comic Sans MS" w:eastAsia="Times New Roman" w:hAnsi="Comic Sans MS" w:cs="Arial"/>
          <w:lang w:eastAsia="en-GB"/>
        </w:rPr>
        <w:t xml:space="preserve"> AR is used to formatively assess reading</w:t>
      </w:r>
      <w:r w:rsidR="002B6180">
        <w:rPr>
          <w:rFonts w:ascii="Comic Sans MS" w:eastAsia="Times New Roman" w:hAnsi="Comic Sans MS" w:cs="Arial"/>
          <w:lang w:eastAsia="en-GB"/>
        </w:rPr>
        <w:t>. Children are closely monitored to ensure that they are</w:t>
      </w:r>
      <w:r w:rsidR="00986A3B">
        <w:rPr>
          <w:rFonts w:ascii="Comic Sans MS" w:eastAsia="Times New Roman" w:hAnsi="Comic Sans MS" w:cs="Arial"/>
          <w:lang w:eastAsia="en-GB"/>
        </w:rPr>
        <w:t xml:space="preserve"> reading </w:t>
      </w:r>
      <w:r w:rsidR="00B837DE">
        <w:rPr>
          <w:rFonts w:ascii="Comic Sans MS" w:eastAsia="Times New Roman" w:hAnsi="Comic Sans MS" w:cs="Arial"/>
          <w:lang w:eastAsia="en-GB"/>
        </w:rPr>
        <w:t>at the optimal reading comprehension rate</w:t>
      </w:r>
      <w:r w:rsidR="007D6DBB">
        <w:rPr>
          <w:rFonts w:ascii="Comic Sans MS" w:eastAsia="Times New Roman" w:hAnsi="Comic Sans MS" w:cs="Arial"/>
          <w:lang w:eastAsia="en-GB"/>
        </w:rPr>
        <w:t xml:space="preserve"> to progress through their ZPD range.</w:t>
      </w:r>
      <w:r w:rsidR="00492D5A">
        <w:rPr>
          <w:rFonts w:ascii="Comic Sans MS" w:eastAsia="Times New Roman" w:hAnsi="Comic Sans MS" w:cs="Arial"/>
          <w:lang w:eastAsia="en-GB"/>
        </w:rPr>
        <w:t xml:space="preserve"> </w:t>
      </w:r>
      <w:r w:rsidR="00DA1684">
        <w:rPr>
          <w:rFonts w:ascii="Comic Sans MS" w:eastAsia="Times New Roman" w:hAnsi="Comic Sans MS" w:cs="Arial"/>
          <w:lang w:eastAsia="en-GB"/>
        </w:rPr>
        <w:t xml:space="preserve">After each genre of writing is completed, teachers complete a whole class writing feedback sheet, which identifies misconceptions that are to be addressed in the next lesson and overall strengths and areas for development are recorded. The Steel River writing assessment and moderation criteria is used to assess writing termly against standards expected for each year group.  </w:t>
      </w:r>
    </w:p>
    <w:p w:rsidR="00DA1684" w:rsidRPr="00DA1684" w:rsidRDefault="00DA1684" w:rsidP="00DA1684">
      <w:pPr>
        <w:shd w:val="clear" w:color="auto" w:fill="FFFFFF"/>
        <w:spacing w:after="0" w:line="240" w:lineRule="auto"/>
        <w:rPr>
          <w:rFonts w:ascii="Comic Sans MS" w:eastAsia="Times New Roman" w:hAnsi="Comic Sans MS" w:cs="Arial"/>
          <w:lang w:eastAsia="en-GB"/>
        </w:rPr>
      </w:pPr>
    </w:p>
    <w:p w:rsidR="009700B0" w:rsidRDefault="00DA1684" w:rsidP="000F40C1">
      <w:pPr>
        <w:shd w:val="clear" w:color="auto" w:fill="FFFFFF"/>
        <w:spacing w:after="0" w:line="240" w:lineRule="auto"/>
        <w:rPr>
          <w:rFonts w:ascii="Comic Sans MS" w:eastAsia="Times New Roman" w:hAnsi="Comic Sans MS" w:cs="Arial"/>
          <w:lang w:eastAsia="en-GB"/>
        </w:rPr>
      </w:pPr>
      <w:r w:rsidRPr="005E35DF">
        <w:rPr>
          <w:rFonts w:ascii="Comic Sans MS" w:hAnsi="Comic Sans MS"/>
        </w:rPr>
        <w:t xml:space="preserve">In </w:t>
      </w:r>
      <w:r>
        <w:rPr>
          <w:rFonts w:ascii="Comic Sans MS" w:hAnsi="Comic Sans MS"/>
        </w:rPr>
        <w:t>foundation subjects</w:t>
      </w:r>
      <w:r w:rsidRPr="005E35DF">
        <w:rPr>
          <w:rFonts w:ascii="Comic Sans MS" w:hAnsi="Comic Sans MS"/>
        </w:rPr>
        <w:t xml:space="preserve">, assessment is ongoing and continuous through formative teacher assessment. Informal, diagnostic judgements allow teachers to give meaningful feedback to children about the success of their learning by identifying each child’s progress in each aspect of the curriculum, determining what each child has learned and what should therefore be the next step in their learning. Formative assessment also enables pupils to be involved in their own assessment. </w:t>
      </w:r>
      <w:r>
        <w:rPr>
          <w:rFonts w:ascii="Comic Sans MS" w:hAnsi="Comic Sans MS"/>
        </w:rPr>
        <w:t>At the end of each term, c</w:t>
      </w:r>
      <w:r w:rsidRPr="005E35DF">
        <w:rPr>
          <w:rFonts w:ascii="Comic Sans MS" w:hAnsi="Comic Sans MS"/>
        </w:rPr>
        <w:t xml:space="preserve">lass teachers </w:t>
      </w:r>
      <w:r>
        <w:rPr>
          <w:rFonts w:ascii="Comic Sans MS" w:hAnsi="Comic Sans MS"/>
        </w:rPr>
        <w:t xml:space="preserve">evaluate </w:t>
      </w:r>
      <w:r w:rsidRPr="005E35DF">
        <w:rPr>
          <w:rFonts w:ascii="Comic Sans MS" w:hAnsi="Comic Sans MS"/>
        </w:rPr>
        <w:t xml:space="preserve">work carried out by pupils so that progress against key objectives can be accurately </w:t>
      </w:r>
      <w:r>
        <w:rPr>
          <w:rFonts w:ascii="Comic Sans MS" w:hAnsi="Comic Sans MS"/>
        </w:rPr>
        <w:t>recorded on our foundation assessment grids.</w:t>
      </w:r>
    </w:p>
    <w:p w:rsidR="00C9450E" w:rsidRDefault="00C9450E" w:rsidP="000F40C1">
      <w:pPr>
        <w:shd w:val="clear" w:color="auto" w:fill="FFFFFF"/>
        <w:spacing w:after="0" w:line="240" w:lineRule="auto"/>
        <w:rPr>
          <w:rFonts w:ascii="Comic Sans MS" w:eastAsia="Times New Roman" w:hAnsi="Comic Sans MS" w:cs="Arial"/>
          <w:lang w:eastAsia="en-GB"/>
        </w:rPr>
      </w:pPr>
    </w:p>
    <w:p w:rsidR="00C9450E" w:rsidRDefault="000F40C1" w:rsidP="000F40C1">
      <w:pPr>
        <w:shd w:val="clear" w:color="auto" w:fill="FFFFFF"/>
        <w:spacing w:after="0" w:line="240" w:lineRule="auto"/>
        <w:rPr>
          <w:rFonts w:ascii="Comic Sans MS" w:eastAsia="Times New Roman" w:hAnsi="Comic Sans MS" w:cs="Arial"/>
          <w:b/>
          <w:bCs/>
          <w:u w:val="single"/>
          <w:lang w:eastAsia="en-GB"/>
        </w:rPr>
      </w:pPr>
      <w:r w:rsidRPr="000F40C1">
        <w:rPr>
          <w:rFonts w:ascii="Comic Sans MS" w:eastAsia="Times New Roman" w:hAnsi="Comic Sans MS" w:cs="Arial"/>
          <w:b/>
          <w:bCs/>
          <w:u w:val="single"/>
          <w:lang w:eastAsia="en-GB"/>
        </w:rPr>
        <w:t>Grades</w:t>
      </w:r>
    </w:p>
    <w:p w:rsidR="00C15F2A" w:rsidRPr="00C15F2A" w:rsidRDefault="00C15F2A" w:rsidP="000F40C1">
      <w:pPr>
        <w:shd w:val="clear" w:color="auto" w:fill="FFFFFF"/>
        <w:spacing w:after="0" w:line="240" w:lineRule="auto"/>
        <w:rPr>
          <w:rFonts w:ascii="Comic Sans MS" w:eastAsia="Times New Roman" w:hAnsi="Comic Sans MS" w:cs="Arial"/>
          <w:b/>
          <w:bCs/>
          <w:u w:val="single"/>
          <w:lang w:eastAsia="en-GB"/>
        </w:rPr>
      </w:pPr>
    </w:p>
    <w:p w:rsidR="007C3A28" w:rsidRDefault="000F40C1" w:rsidP="000F40C1">
      <w:pPr>
        <w:shd w:val="clear" w:color="auto" w:fill="FFFFFF"/>
        <w:spacing w:after="0" w:line="240" w:lineRule="auto"/>
        <w:rPr>
          <w:rFonts w:ascii="Comic Sans MS" w:eastAsia="Times New Roman" w:hAnsi="Comic Sans MS" w:cs="Arial"/>
          <w:lang w:eastAsia="en-GB"/>
        </w:rPr>
      </w:pPr>
      <w:r w:rsidRPr="000F40C1">
        <w:rPr>
          <w:rFonts w:ascii="Comic Sans MS" w:eastAsia="Times New Roman" w:hAnsi="Comic Sans MS" w:cs="Arial"/>
          <w:lang w:eastAsia="en-GB"/>
        </w:rPr>
        <w:t>Following our formative and summative assessments, all pupils will be given a grade at the end of each term</w:t>
      </w:r>
      <w:r w:rsidR="00673B7B">
        <w:rPr>
          <w:rFonts w:ascii="Comic Sans MS" w:eastAsia="Times New Roman" w:hAnsi="Comic Sans MS" w:cs="Arial"/>
          <w:lang w:eastAsia="en-GB"/>
        </w:rPr>
        <w:t xml:space="preserve"> in reading, writing, </w:t>
      </w:r>
      <w:proofErr w:type="spellStart"/>
      <w:r w:rsidR="00DB618E">
        <w:rPr>
          <w:rFonts w:ascii="Comic Sans MS" w:eastAsia="Times New Roman" w:hAnsi="Comic Sans MS" w:cs="Arial"/>
          <w:lang w:eastAsia="en-GB"/>
        </w:rPr>
        <w:t>SPaG</w:t>
      </w:r>
      <w:proofErr w:type="spellEnd"/>
      <w:r w:rsidR="00DB618E">
        <w:rPr>
          <w:rFonts w:ascii="Comic Sans MS" w:eastAsia="Times New Roman" w:hAnsi="Comic Sans MS" w:cs="Arial"/>
          <w:lang w:eastAsia="en-GB"/>
        </w:rPr>
        <w:t xml:space="preserve"> and maths</w:t>
      </w:r>
      <w:r w:rsidR="00581EC9">
        <w:rPr>
          <w:rFonts w:ascii="Comic Sans MS" w:eastAsia="Times New Roman" w:hAnsi="Comic Sans MS" w:cs="Arial"/>
          <w:lang w:eastAsia="en-GB"/>
        </w:rPr>
        <w:t xml:space="preserve">. </w:t>
      </w:r>
      <w:r w:rsidRPr="000F40C1">
        <w:rPr>
          <w:rFonts w:ascii="Comic Sans MS" w:eastAsia="Times New Roman" w:hAnsi="Comic Sans MS" w:cs="Arial"/>
          <w:lang w:eastAsia="en-GB"/>
        </w:rPr>
        <w:t>In each year group, the grades are as follows:</w:t>
      </w:r>
    </w:p>
    <w:p w:rsidR="00581EC9" w:rsidRPr="00581EC9" w:rsidRDefault="00116C7F" w:rsidP="00581EC9">
      <w:pPr>
        <w:pStyle w:val="ListParagraph"/>
        <w:numPr>
          <w:ilvl w:val="0"/>
          <w:numId w:val="9"/>
        </w:numPr>
        <w:shd w:val="clear" w:color="auto" w:fill="FFFFFF"/>
        <w:spacing w:after="0" w:line="240" w:lineRule="auto"/>
        <w:rPr>
          <w:rFonts w:ascii="Comic Sans MS" w:eastAsia="Times New Roman" w:hAnsi="Comic Sans MS" w:cs="Arial"/>
          <w:lang w:eastAsia="en-GB"/>
        </w:rPr>
      </w:pPr>
      <w:r>
        <w:rPr>
          <w:rFonts w:ascii="Comic Sans MS" w:eastAsia="Times New Roman" w:hAnsi="Comic Sans MS" w:cs="Arial"/>
          <w:lang w:eastAsia="en-GB"/>
        </w:rPr>
        <w:t xml:space="preserve">- </w:t>
      </w:r>
      <w:r w:rsidR="009115E8">
        <w:rPr>
          <w:rFonts w:ascii="Comic Sans MS" w:eastAsia="Times New Roman" w:hAnsi="Comic Sans MS" w:cs="Arial"/>
          <w:lang w:eastAsia="en-GB"/>
        </w:rPr>
        <w:t xml:space="preserve"> </w:t>
      </w:r>
      <w:r w:rsidR="000F40C1" w:rsidRPr="00581EC9">
        <w:rPr>
          <w:rFonts w:ascii="Comic Sans MS" w:eastAsia="Times New Roman" w:hAnsi="Comic Sans MS" w:cs="Arial"/>
          <w:lang w:eastAsia="en-GB"/>
        </w:rPr>
        <w:t>(minus) when a child is just beginning to work within the age appropriate curriculum</w:t>
      </w:r>
      <w:r w:rsidR="009115E8">
        <w:rPr>
          <w:rFonts w:ascii="Comic Sans MS" w:eastAsia="Times New Roman" w:hAnsi="Comic Sans MS" w:cs="Arial"/>
          <w:lang w:eastAsia="en-GB"/>
        </w:rPr>
        <w:t>;</w:t>
      </w:r>
    </w:p>
    <w:p w:rsidR="00116C7F" w:rsidRPr="00116C7F" w:rsidRDefault="00116C7F" w:rsidP="00581EC9">
      <w:pPr>
        <w:pStyle w:val="ListParagraph"/>
        <w:numPr>
          <w:ilvl w:val="0"/>
          <w:numId w:val="9"/>
        </w:numPr>
        <w:shd w:val="clear" w:color="auto" w:fill="FFFFFF"/>
        <w:spacing w:after="0" w:line="240" w:lineRule="auto"/>
        <w:rPr>
          <w:rFonts w:ascii="Comic Sans MS" w:eastAsia="Times New Roman" w:hAnsi="Comic Sans MS" w:cs="Arial"/>
          <w:lang w:eastAsia="en-GB"/>
        </w:rPr>
      </w:pPr>
      <w:r>
        <w:rPr>
          <w:rFonts w:ascii="Comic Sans MS" w:eastAsia="Times New Roman" w:hAnsi="Comic Sans MS" w:cs="Arial"/>
          <w:lang w:eastAsia="en-GB"/>
        </w:rPr>
        <w:t>=</w:t>
      </w:r>
      <w:r w:rsidR="009115E8">
        <w:rPr>
          <w:rFonts w:ascii="Comic Sans MS" w:eastAsia="Times New Roman" w:hAnsi="Comic Sans MS" w:cs="Arial"/>
          <w:lang w:eastAsia="en-GB"/>
        </w:rPr>
        <w:t xml:space="preserve"> </w:t>
      </w:r>
      <w:r w:rsidR="000F40C1" w:rsidRPr="00581EC9">
        <w:rPr>
          <w:rFonts w:ascii="Comic Sans MS" w:eastAsia="Times New Roman" w:hAnsi="Comic Sans MS" w:cs="Arial"/>
          <w:lang w:eastAsia="en-GB"/>
        </w:rPr>
        <w:t>(equals) a child is working towards the expected standard within their year group</w:t>
      </w:r>
      <w:r w:rsidR="009115E8">
        <w:rPr>
          <w:rFonts w:ascii="Comic Sans MS" w:eastAsia="Times New Roman" w:hAnsi="Comic Sans MS" w:cs="Arial"/>
          <w:lang w:eastAsia="en-GB"/>
        </w:rPr>
        <w:t>;</w:t>
      </w:r>
    </w:p>
    <w:p w:rsidR="00116C7F" w:rsidRPr="00116C7F" w:rsidRDefault="000F40C1" w:rsidP="00581EC9">
      <w:pPr>
        <w:pStyle w:val="ListParagraph"/>
        <w:numPr>
          <w:ilvl w:val="0"/>
          <w:numId w:val="9"/>
        </w:numPr>
        <w:shd w:val="clear" w:color="auto" w:fill="FFFFFF"/>
        <w:spacing w:after="0" w:line="240" w:lineRule="auto"/>
        <w:rPr>
          <w:rFonts w:ascii="Comic Sans MS" w:eastAsia="Times New Roman" w:hAnsi="Comic Sans MS" w:cs="Arial"/>
          <w:lang w:eastAsia="en-GB"/>
        </w:rPr>
      </w:pPr>
      <w:r w:rsidRPr="00581EC9">
        <w:rPr>
          <w:rFonts w:ascii="Comic Sans MS" w:eastAsia="Times New Roman" w:hAnsi="Comic Sans MS" w:cs="Arial"/>
          <w:lang w:eastAsia="en-GB"/>
        </w:rPr>
        <w:t xml:space="preserve">+ (plus) a child is working </w:t>
      </w:r>
      <w:r w:rsidR="00116C7F" w:rsidRPr="00581EC9">
        <w:rPr>
          <w:rFonts w:ascii="Comic Sans MS" w:eastAsia="Times New Roman" w:hAnsi="Comic Sans MS" w:cs="Arial"/>
          <w:lang w:eastAsia="en-GB"/>
        </w:rPr>
        <w:t>at the</w:t>
      </w:r>
      <w:r w:rsidRPr="00581EC9">
        <w:rPr>
          <w:rFonts w:ascii="Comic Sans MS" w:eastAsia="Times New Roman" w:hAnsi="Comic Sans MS" w:cs="Arial"/>
          <w:lang w:eastAsia="en-GB"/>
        </w:rPr>
        <w:t xml:space="preserve"> expected standard within their year group</w:t>
      </w:r>
      <w:r w:rsidR="009115E8">
        <w:rPr>
          <w:rFonts w:ascii="Comic Sans MS" w:eastAsia="Times New Roman" w:hAnsi="Comic Sans MS" w:cs="Arial"/>
          <w:lang w:eastAsia="en-GB"/>
        </w:rPr>
        <w:t>;</w:t>
      </w:r>
    </w:p>
    <w:p w:rsidR="000F40C1" w:rsidRDefault="000F40C1" w:rsidP="00581EC9">
      <w:pPr>
        <w:pStyle w:val="ListParagraph"/>
        <w:numPr>
          <w:ilvl w:val="0"/>
          <w:numId w:val="9"/>
        </w:numPr>
        <w:shd w:val="clear" w:color="auto" w:fill="FFFFFF"/>
        <w:spacing w:after="0" w:line="240" w:lineRule="auto"/>
        <w:rPr>
          <w:rFonts w:ascii="Comic Sans MS" w:eastAsia="Times New Roman" w:hAnsi="Comic Sans MS" w:cs="Arial"/>
          <w:lang w:eastAsia="en-GB"/>
        </w:rPr>
      </w:pPr>
      <w:r w:rsidRPr="00581EC9">
        <w:rPr>
          <w:rFonts w:ascii="Comic Sans MS" w:eastAsia="Times New Roman" w:hAnsi="Comic Sans MS" w:cs="Arial"/>
          <w:lang w:eastAsia="en-GB"/>
        </w:rPr>
        <w:t xml:space="preserve">M (mastery) a child is </w:t>
      </w:r>
      <w:r w:rsidR="00AC5672" w:rsidRPr="00581EC9">
        <w:rPr>
          <w:rFonts w:ascii="Comic Sans MS" w:eastAsia="Times New Roman" w:hAnsi="Comic Sans MS" w:cs="Arial"/>
          <w:lang w:eastAsia="en-GB"/>
        </w:rPr>
        <w:t>exceeding expectations</w:t>
      </w:r>
      <w:r w:rsidR="009115E8">
        <w:rPr>
          <w:rFonts w:ascii="Comic Sans MS" w:eastAsia="Times New Roman" w:hAnsi="Comic Sans MS" w:cs="Arial"/>
          <w:lang w:eastAsia="en-GB"/>
        </w:rPr>
        <w:t>.</w:t>
      </w:r>
    </w:p>
    <w:p w:rsidR="009115E8" w:rsidRPr="00581EC9" w:rsidRDefault="009115E8" w:rsidP="009115E8">
      <w:pPr>
        <w:pStyle w:val="ListParagraph"/>
        <w:shd w:val="clear" w:color="auto" w:fill="FFFFFF"/>
        <w:spacing w:after="0" w:line="240" w:lineRule="auto"/>
        <w:rPr>
          <w:rFonts w:ascii="Comic Sans MS" w:eastAsia="Times New Roman" w:hAnsi="Comic Sans MS" w:cs="Arial"/>
          <w:lang w:eastAsia="en-GB"/>
        </w:rPr>
      </w:pPr>
    </w:p>
    <w:p w:rsidR="00384570" w:rsidRDefault="000F40C1" w:rsidP="000F40C1">
      <w:pPr>
        <w:shd w:val="clear" w:color="auto" w:fill="FFFFFF"/>
        <w:spacing w:after="0" w:line="240" w:lineRule="auto"/>
        <w:rPr>
          <w:rFonts w:ascii="Comic Sans MS" w:eastAsia="Times New Roman" w:hAnsi="Comic Sans MS" w:cs="Arial"/>
          <w:lang w:eastAsia="en-GB"/>
        </w:rPr>
      </w:pPr>
      <w:r w:rsidRPr="000F40C1">
        <w:rPr>
          <w:rFonts w:ascii="Comic Sans MS" w:eastAsia="Times New Roman" w:hAnsi="Comic Sans MS" w:cs="Arial"/>
          <w:lang w:eastAsia="en-GB"/>
        </w:rPr>
        <w:t xml:space="preserve">For children working below their </w:t>
      </w:r>
      <w:r w:rsidR="00AC5672" w:rsidRPr="000F40C1">
        <w:rPr>
          <w:rFonts w:ascii="Comic Sans MS" w:eastAsia="Times New Roman" w:hAnsi="Comic Sans MS" w:cs="Arial"/>
          <w:lang w:eastAsia="en-GB"/>
        </w:rPr>
        <w:t>age-appropriate</w:t>
      </w:r>
      <w:r w:rsidRPr="000F40C1">
        <w:rPr>
          <w:rFonts w:ascii="Comic Sans MS" w:eastAsia="Times New Roman" w:hAnsi="Comic Sans MS" w:cs="Arial"/>
          <w:lang w:eastAsia="en-GB"/>
        </w:rPr>
        <w:t xml:space="preserve"> curriculum, the teacher will allocate a grade from a lower year group based on their assessments of the child. </w:t>
      </w:r>
    </w:p>
    <w:p w:rsidR="00384570" w:rsidRDefault="00384570" w:rsidP="000F40C1">
      <w:pPr>
        <w:shd w:val="clear" w:color="auto" w:fill="FFFFFF"/>
        <w:spacing w:after="0" w:line="240" w:lineRule="auto"/>
        <w:rPr>
          <w:rFonts w:ascii="Comic Sans MS" w:eastAsia="Times New Roman" w:hAnsi="Comic Sans MS" w:cs="Arial"/>
          <w:lang w:eastAsia="en-GB"/>
        </w:rPr>
      </w:pPr>
    </w:p>
    <w:p w:rsidR="00A111F3" w:rsidRDefault="000F40C1" w:rsidP="000F40C1">
      <w:pPr>
        <w:shd w:val="clear" w:color="auto" w:fill="FFFFFF"/>
        <w:spacing w:after="0" w:line="240" w:lineRule="auto"/>
        <w:rPr>
          <w:rFonts w:ascii="Comic Sans MS" w:eastAsia="Times New Roman" w:hAnsi="Comic Sans MS" w:cs="Arial"/>
          <w:b/>
          <w:bCs/>
          <w:u w:val="single"/>
          <w:lang w:eastAsia="en-GB"/>
        </w:rPr>
      </w:pPr>
      <w:r w:rsidRPr="000F40C1">
        <w:rPr>
          <w:rFonts w:ascii="Comic Sans MS" w:eastAsia="Times New Roman" w:hAnsi="Comic Sans MS" w:cs="Arial"/>
          <w:b/>
          <w:bCs/>
          <w:u w:val="single"/>
          <w:lang w:eastAsia="en-GB"/>
        </w:rPr>
        <w:t xml:space="preserve">Recording and </w:t>
      </w:r>
      <w:r w:rsidR="00E9411F" w:rsidRPr="00E9411F">
        <w:rPr>
          <w:rFonts w:ascii="Comic Sans MS" w:eastAsia="Times New Roman" w:hAnsi="Comic Sans MS" w:cs="Arial"/>
          <w:b/>
          <w:bCs/>
          <w:u w:val="single"/>
          <w:lang w:eastAsia="en-GB"/>
        </w:rPr>
        <w:t>Data</w:t>
      </w:r>
    </w:p>
    <w:p w:rsidR="00E9411F" w:rsidRPr="00E9411F" w:rsidRDefault="00E9411F" w:rsidP="000F40C1">
      <w:pPr>
        <w:shd w:val="clear" w:color="auto" w:fill="FFFFFF"/>
        <w:spacing w:after="0" w:line="240" w:lineRule="auto"/>
        <w:rPr>
          <w:rFonts w:ascii="Comic Sans MS" w:eastAsia="Times New Roman" w:hAnsi="Comic Sans MS" w:cs="Arial"/>
          <w:b/>
          <w:bCs/>
          <w:u w:val="single"/>
          <w:lang w:eastAsia="en-GB"/>
        </w:rPr>
      </w:pPr>
    </w:p>
    <w:p w:rsidR="00BD3CC7" w:rsidRDefault="000F40C1" w:rsidP="000F40C1">
      <w:pPr>
        <w:shd w:val="clear" w:color="auto" w:fill="FFFFFF"/>
        <w:spacing w:after="0" w:line="240" w:lineRule="auto"/>
        <w:rPr>
          <w:rFonts w:ascii="Comic Sans MS" w:eastAsia="Times New Roman" w:hAnsi="Comic Sans MS" w:cs="Arial"/>
          <w:lang w:eastAsia="en-GB"/>
        </w:rPr>
      </w:pPr>
      <w:r w:rsidRPr="000F40C1">
        <w:rPr>
          <w:rFonts w:ascii="Comic Sans MS" w:eastAsia="Times New Roman" w:hAnsi="Comic Sans MS" w:cs="Arial"/>
          <w:lang w:eastAsia="en-GB"/>
        </w:rPr>
        <w:t>Assessment data for reading, writing</w:t>
      </w:r>
      <w:r w:rsidR="00D16C2E">
        <w:rPr>
          <w:rFonts w:ascii="Comic Sans MS" w:eastAsia="Times New Roman" w:hAnsi="Comic Sans MS" w:cs="Arial"/>
          <w:lang w:eastAsia="en-GB"/>
        </w:rPr>
        <w:t>,</w:t>
      </w:r>
      <w:r w:rsidRPr="000F40C1">
        <w:rPr>
          <w:rFonts w:ascii="Comic Sans MS" w:eastAsia="Times New Roman" w:hAnsi="Comic Sans MS" w:cs="Arial"/>
          <w:lang w:eastAsia="en-GB"/>
        </w:rPr>
        <w:t xml:space="preserve"> and mathematics is recorded in SIMS on a termly basis. This is then analysed by class teachers, SLT, Head Teacher and our school Data Manager. Teachers will make regular use of formative and summative assessments to evaluate pupil progress, the impact of their own teaching, and inform their subsequent teaching and interventions. Assessment data will also be used at whole school level to monitor the performance of pupil cohorts and specific </w:t>
      </w:r>
      <w:r w:rsidR="00BD3CC7" w:rsidRPr="000F40C1">
        <w:rPr>
          <w:rFonts w:ascii="Comic Sans MS" w:eastAsia="Times New Roman" w:hAnsi="Comic Sans MS" w:cs="Arial"/>
          <w:lang w:eastAsia="en-GB"/>
        </w:rPr>
        <w:t>groups of</w:t>
      </w:r>
      <w:r w:rsidRPr="000F40C1">
        <w:rPr>
          <w:rFonts w:ascii="Comic Sans MS" w:eastAsia="Times New Roman" w:hAnsi="Comic Sans MS" w:cs="Arial"/>
          <w:lang w:eastAsia="en-GB"/>
        </w:rPr>
        <w:t xml:space="preserve"> children (including pupil premium, SEND, boys and girls), to identify where future interventions may be required, to monitor the impact of previous interventions and to work with teachers to ensure pupils are supported to achieve at least </w:t>
      </w:r>
      <w:r w:rsidR="00BD3CC7" w:rsidRPr="000F40C1">
        <w:rPr>
          <w:rFonts w:ascii="Comic Sans MS" w:eastAsia="Times New Roman" w:hAnsi="Comic Sans MS" w:cs="Arial"/>
          <w:lang w:eastAsia="en-GB"/>
        </w:rPr>
        <w:t>good progress and</w:t>
      </w:r>
      <w:r w:rsidRPr="000F40C1">
        <w:rPr>
          <w:rFonts w:ascii="Comic Sans MS" w:eastAsia="Times New Roman" w:hAnsi="Comic Sans MS" w:cs="Arial"/>
          <w:lang w:eastAsia="en-GB"/>
        </w:rPr>
        <w:t xml:space="preserve"> expected attainment.</w:t>
      </w:r>
    </w:p>
    <w:p w:rsidR="00BD3CC7" w:rsidRDefault="00BD3CC7" w:rsidP="000F40C1">
      <w:pPr>
        <w:shd w:val="clear" w:color="auto" w:fill="FFFFFF"/>
        <w:spacing w:after="0" w:line="240" w:lineRule="auto"/>
        <w:rPr>
          <w:rFonts w:ascii="Comic Sans MS" w:eastAsia="Times New Roman" w:hAnsi="Comic Sans MS" w:cs="Arial"/>
          <w:lang w:eastAsia="en-GB"/>
        </w:rPr>
      </w:pPr>
    </w:p>
    <w:p w:rsidR="00F06178" w:rsidRPr="00F06178" w:rsidRDefault="000F40C1" w:rsidP="000F40C1">
      <w:pPr>
        <w:shd w:val="clear" w:color="auto" w:fill="FFFFFF"/>
        <w:spacing w:after="0" w:line="240" w:lineRule="auto"/>
        <w:rPr>
          <w:rFonts w:ascii="Comic Sans MS" w:eastAsia="Times New Roman" w:hAnsi="Comic Sans MS" w:cs="Arial"/>
          <w:b/>
          <w:bCs/>
          <w:u w:val="single"/>
          <w:lang w:eastAsia="en-GB"/>
        </w:rPr>
      </w:pPr>
      <w:r w:rsidRPr="000F40C1">
        <w:rPr>
          <w:rFonts w:ascii="Comic Sans MS" w:eastAsia="Times New Roman" w:hAnsi="Comic Sans MS" w:cs="Arial"/>
          <w:b/>
          <w:bCs/>
          <w:u w:val="single"/>
          <w:lang w:eastAsia="en-GB"/>
        </w:rPr>
        <w:t>Reporting</w:t>
      </w:r>
    </w:p>
    <w:p w:rsidR="00F06178" w:rsidRDefault="00F06178" w:rsidP="000F40C1">
      <w:pPr>
        <w:shd w:val="clear" w:color="auto" w:fill="FFFFFF"/>
        <w:spacing w:after="0" w:line="240" w:lineRule="auto"/>
        <w:rPr>
          <w:rFonts w:ascii="Comic Sans MS" w:eastAsia="Times New Roman" w:hAnsi="Comic Sans MS" w:cs="Arial"/>
          <w:lang w:eastAsia="en-GB"/>
        </w:rPr>
      </w:pPr>
    </w:p>
    <w:p w:rsidR="00F06178" w:rsidRDefault="000F40C1" w:rsidP="000F40C1">
      <w:pPr>
        <w:shd w:val="clear" w:color="auto" w:fill="FFFFFF"/>
        <w:spacing w:after="0" w:line="240" w:lineRule="auto"/>
        <w:rPr>
          <w:rFonts w:ascii="Comic Sans MS" w:eastAsia="Times New Roman" w:hAnsi="Comic Sans MS" w:cs="Arial"/>
          <w:lang w:eastAsia="en-GB"/>
        </w:rPr>
      </w:pPr>
      <w:r w:rsidRPr="000F40C1">
        <w:rPr>
          <w:rFonts w:ascii="Comic Sans MS" w:eastAsia="Times New Roman" w:hAnsi="Comic Sans MS" w:cs="Arial"/>
          <w:lang w:eastAsia="en-GB"/>
        </w:rPr>
        <w:t xml:space="preserve">End of year annual reports to parents outline progress and attainment of children in relation to </w:t>
      </w:r>
      <w:r w:rsidR="00F06178" w:rsidRPr="000F40C1">
        <w:rPr>
          <w:rFonts w:ascii="Comic Sans MS" w:eastAsia="Times New Roman" w:hAnsi="Comic Sans MS" w:cs="Arial"/>
          <w:lang w:eastAsia="en-GB"/>
        </w:rPr>
        <w:t>National Curriculum</w:t>
      </w:r>
      <w:r w:rsidRPr="000F40C1">
        <w:rPr>
          <w:rFonts w:ascii="Comic Sans MS" w:eastAsia="Times New Roman" w:hAnsi="Comic Sans MS" w:cs="Arial"/>
          <w:lang w:eastAsia="en-GB"/>
        </w:rPr>
        <w:t xml:space="preserve"> age</w:t>
      </w:r>
      <w:r w:rsidR="00F06178">
        <w:rPr>
          <w:rFonts w:ascii="Comic Sans MS" w:eastAsia="Times New Roman" w:hAnsi="Comic Sans MS" w:cs="Arial"/>
          <w:lang w:eastAsia="en-GB"/>
        </w:rPr>
        <w:t>-</w:t>
      </w:r>
      <w:r w:rsidRPr="000F40C1">
        <w:rPr>
          <w:rFonts w:ascii="Comic Sans MS" w:eastAsia="Times New Roman" w:hAnsi="Comic Sans MS" w:cs="Arial"/>
          <w:lang w:eastAsia="en-GB"/>
        </w:rPr>
        <w:t>related expectations</w:t>
      </w:r>
      <w:r w:rsidR="00F06178">
        <w:rPr>
          <w:rFonts w:ascii="Comic Sans MS" w:eastAsia="Times New Roman" w:hAnsi="Comic Sans MS" w:cs="Arial"/>
          <w:lang w:eastAsia="en-GB"/>
        </w:rPr>
        <w:t xml:space="preserve">. </w:t>
      </w:r>
    </w:p>
    <w:p w:rsidR="00310296" w:rsidRDefault="00310296" w:rsidP="000F40C1">
      <w:pPr>
        <w:shd w:val="clear" w:color="auto" w:fill="FFFFFF"/>
        <w:spacing w:after="0" w:line="240" w:lineRule="auto"/>
        <w:rPr>
          <w:rFonts w:ascii="Comic Sans MS" w:eastAsia="Times New Roman" w:hAnsi="Comic Sans MS" w:cs="Arial"/>
          <w:lang w:eastAsia="en-GB"/>
        </w:rPr>
      </w:pPr>
    </w:p>
    <w:p w:rsidR="00310296" w:rsidRDefault="00310296" w:rsidP="000F40C1">
      <w:pPr>
        <w:shd w:val="clear" w:color="auto" w:fill="FFFFFF"/>
        <w:spacing w:after="0" w:line="240" w:lineRule="auto"/>
        <w:rPr>
          <w:rFonts w:ascii="Comic Sans MS" w:hAnsi="Comic Sans MS" w:cs="Arial"/>
          <w:b/>
          <w:bCs/>
          <w:u w:val="single"/>
          <w:shd w:val="clear" w:color="auto" w:fill="FFFFFF"/>
        </w:rPr>
      </w:pPr>
      <w:r w:rsidRPr="00310296">
        <w:rPr>
          <w:rFonts w:ascii="Comic Sans MS" w:hAnsi="Comic Sans MS" w:cs="Arial"/>
          <w:b/>
          <w:bCs/>
          <w:u w:val="single"/>
          <w:shd w:val="clear" w:color="auto" w:fill="FFFFFF"/>
        </w:rPr>
        <w:t>Monitoring and Evaluation</w:t>
      </w:r>
    </w:p>
    <w:p w:rsidR="00310296" w:rsidRPr="00310296" w:rsidRDefault="00310296" w:rsidP="000F40C1">
      <w:pPr>
        <w:shd w:val="clear" w:color="auto" w:fill="FFFFFF"/>
        <w:spacing w:after="0" w:line="240" w:lineRule="auto"/>
        <w:rPr>
          <w:rFonts w:ascii="Comic Sans MS" w:hAnsi="Comic Sans MS" w:cs="Arial"/>
          <w:b/>
          <w:bCs/>
          <w:u w:val="single"/>
          <w:shd w:val="clear" w:color="auto" w:fill="FFFFFF"/>
        </w:rPr>
      </w:pPr>
    </w:p>
    <w:p w:rsidR="00310296" w:rsidRDefault="00310296" w:rsidP="000F40C1">
      <w:pPr>
        <w:shd w:val="clear" w:color="auto" w:fill="FFFFFF"/>
        <w:spacing w:after="0" w:line="240" w:lineRule="auto"/>
        <w:rPr>
          <w:rFonts w:ascii="Comic Sans MS" w:eastAsia="Times New Roman" w:hAnsi="Comic Sans MS" w:cs="Arial"/>
          <w:lang w:eastAsia="en-GB"/>
        </w:rPr>
      </w:pPr>
      <w:r w:rsidRPr="000F40C1">
        <w:rPr>
          <w:rFonts w:ascii="Comic Sans MS" w:hAnsi="Comic Sans MS" w:cs="Arial"/>
          <w:shd w:val="clear" w:color="auto" w:fill="FFFFFF"/>
        </w:rPr>
        <w:t>The Assessment Leader is responsible for updating this policy in line with any new developments in the school and new government guidance. All staff must follow the policy and the Senior Leadership Team, following regular monitoring, will be responsible for ensuring the effective and consistent practice across the school.</w:t>
      </w:r>
    </w:p>
    <w:p w:rsidR="006F4D93" w:rsidRDefault="006F4D93" w:rsidP="000F40C1">
      <w:pPr>
        <w:shd w:val="clear" w:color="auto" w:fill="FFFFFF"/>
        <w:spacing w:after="0" w:line="240" w:lineRule="auto"/>
        <w:rPr>
          <w:rFonts w:ascii="Comic Sans MS" w:eastAsia="Times New Roman" w:hAnsi="Comic Sans MS" w:cs="Arial"/>
          <w:lang w:eastAsia="en-GB"/>
        </w:rPr>
      </w:pPr>
    </w:p>
    <w:p w:rsidR="006F4D93" w:rsidRPr="006F4D93" w:rsidRDefault="006F4D93" w:rsidP="000F40C1">
      <w:pPr>
        <w:shd w:val="clear" w:color="auto" w:fill="FFFFFF"/>
        <w:spacing w:after="0" w:line="240" w:lineRule="auto"/>
        <w:rPr>
          <w:rFonts w:ascii="Comic Sans MS" w:eastAsia="Times New Roman" w:hAnsi="Comic Sans MS" w:cs="Arial"/>
          <w:b/>
          <w:bCs/>
          <w:u w:val="single"/>
          <w:lang w:eastAsia="en-GB"/>
        </w:rPr>
      </w:pPr>
      <w:r w:rsidRPr="006F4D93">
        <w:rPr>
          <w:rFonts w:ascii="Comic Sans MS" w:eastAsia="Times New Roman" w:hAnsi="Comic Sans MS" w:cs="Arial"/>
          <w:b/>
          <w:bCs/>
          <w:u w:val="single"/>
          <w:lang w:eastAsia="en-GB"/>
        </w:rPr>
        <w:t>Inclusion</w:t>
      </w:r>
    </w:p>
    <w:p w:rsidR="006F4D93" w:rsidRDefault="006F4D93" w:rsidP="000F40C1">
      <w:pPr>
        <w:shd w:val="clear" w:color="auto" w:fill="FFFFFF"/>
        <w:spacing w:after="0" w:line="240" w:lineRule="auto"/>
        <w:rPr>
          <w:rFonts w:ascii="Comic Sans MS" w:eastAsia="Times New Roman" w:hAnsi="Comic Sans MS" w:cs="Arial"/>
          <w:lang w:eastAsia="en-GB"/>
        </w:rPr>
      </w:pPr>
    </w:p>
    <w:p w:rsidR="0076444E" w:rsidRDefault="002B6D27" w:rsidP="000F40C1">
      <w:pPr>
        <w:shd w:val="clear" w:color="auto" w:fill="FFFFFF"/>
        <w:spacing w:after="0" w:line="240" w:lineRule="auto"/>
        <w:rPr>
          <w:rFonts w:ascii="Comic Sans MS" w:eastAsia="Times New Roman" w:hAnsi="Comic Sans MS" w:cs="Arial"/>
          <w:lang w:eastAsia="en-GB"/>
        </w:rPr>
      </w:pPr>
      <w:r>
        <w:rPr>
          <w:rFonts w:ascii="Comic Sans MS" w:eastAsia="Times New Roman" w:hAnsi="Comic Sans MS" w:cs="Arial"/>
          <w:lang w:eastAsia="en-GB"/>
        </w:rPr>
        <w:t xml:space="preserve">We have an </w:t>
      </w:r>
      <w:r w:rsidR="000F40C1" w:rsidRPr="000F40C1">
        <w:rPr>
          <w:rFonts w:ascii="Comic Sans MS" w:eastAsia="Times New Roman" w:hAnsi="Comic Sans MS" w:cs="Arial"/>
          <w:lang w:eastAsia="en-GB"/>
        </w:rPr>
        <w:t>inclusive approach to assessment</w:t>
      </w:r>
      <w:r>
        <w:rPr>
          <w:rFonts w:ascii="Comic Sans MS" w:eastAsia="Times New Roman" w:hAnsi="Comic Sans MS" w:cs="Arial"/>
          <w:lang w:eastAsia="en-GB"/>
        </w:rPr>
        <w:t xml:space="preserve">. </w:t>
      </w:r>
      <w:r w:rsidR="000F40C1" w:rsidRPr="000F40C1">
        <w:rPr>
          <w:rFonts w:ascii="Comic Sans MS" w:eastAsia="Times New Roman" w:hAnsi="Comic Sans MS" w:cs="Arial"/>
          <w:lang w:eastAsia="en-GB"/>
        </w:rPr>
        <w:t xml:space="preserve">In addition to the assessments above, the school will make use of additional diagnostic assessments, including assessments carried out by external </w:t>
      </w:r>
      <w:r w:rsidR="0076444E" w:rsidRPr="000F40C1">
        <w:rPr>
          <w:rFonts w:ascii="Comic Sans MS" w:eastAsia="Times New Roman" w:hAnsi="Comic Sans MS" w:cs="Arial"/>
          <w:lang w:eastAsia="en-GB"/>
        </w:rPr>
        <w:t>agencies to</w:t>
      </w:r>
      <w:r w:rsidR="000F40C1" w:rsidRPr="000F40C1">
        <w:rPr>
          <w:rFonts w:ascii="Comic Sans MS" w:eastAsia="Times New Roman" w:hAnsi="Comic Sans MS" w:cs="Arial"/>
          <w:lang w:eastAsia="en-GB"/>
        </w:rPr>
        <w:t xml:space="preserve"> contribute to the early and accurate identification of children and young people’s special education needs and any requirements for support and intervention. </w:t>
      </w:r>
    </w:p>
    <w:p w:rsidR="0076444E" w:rsidRDefault="0076444E" w:rsidP="000F40C1">
      <w:pPr>
        <w:shd w:val="clear" w:color="auto" w:fill="FFFFFF"/>
        <w:spacing w:after="0" w:line="240" w:lineRule="auto"/>
        <w:rPr>
          <w:rFonts w:ascii="Comic Sans MS" w:eastAsia="Times New Roman" w:hAnsi="Comic Sans MS" w:cs="Arial"/>
          <w:lang w:eastAsia="en-GB"/>
        </w:rPr>
      </w:pPr>
    </w:p>
    <w:p w:rsidR="0076444E" w:rsidRDefault="000F40C1" w:rsidP="000F40C1">
      <w:pPr>
        <w:shd w:val="clear" w:color="auto" w:fill="FFFFFF"/>
        <w:spacing w:after="0" w:line="240" w:lineRule="auto"/>
        <w:rPr>
          <w:rFonts w:ascii="Comic Sans MS" w:eastAsia="Times New Roman" w:hAnsi="Comic Sans MS" w:cs="Arial"/>
          <w:b/>
          <w:bCs/>
          <w:u w:val="single"/>
          <w:lang w:eastAsia="en-GB"/>
        </w:rPr>
      </w:pPr>
      <w:r w:rsidRPr="000F40C1">
        <w:rPr>
          <w:rFonts w:ascii="Comic Sans MS" w:eastAsia="Times New Roman" w:hAnsi="Comic Sans MS" w:cs="Arial"/>
          <w:b/>
          <w:bCs/>
          <w:u w:val="single"/>
          <w:lang w:eastAsia="en-GB"/>
        </w:rPr>
        <w:t xml:space="preserve">Training for </w:t>
      </w:r>
      <w:r w:rsidR="0076444E" w:rsidRPr="0076444E">
        <w:rPr>
          <w:rFonts w:ascii="Comic Sans MS" w:eastAsia="Times New Roman" w:hAnsi="Comic Sans MS" w:cs="Arial"/>
          <w:b/>
          <w:bCs/>
          <w:u w:val="single"/>
          <w:lang w:eastAsia="en-GB"/>
        </w:rPr>
        <w:t>S</w:t>
      </w:r>
      <w:r w:rsidR="002B6D27" w:rsidRPr="0076444E">
        <w:rPr>
          <w:rFonts w:ascii="Comic Sans MS" w:eastAsia="Times New Roman" w:hAnsi="Comic Sans MS" w:cs="Arial"/>
          <w:b/>
          <w:bCs/>
          <w:u w:val="single"/>
          <w:lang w:eastAsia="en-GB"/>
        </w:rPr>
        <w:t>taff and</w:t>
      </w:r>
      <w:r w:rsidRPr="000F40C1">
        <w:rPr>
          <w:rFonts w:ascii="Comic Sans MS" w:eastAsia="Times New Roman" w:hAnsi="Comic Sans MS" w:cs="Arial"/>
          <w:b/>
          <w:bCs/>
          <w:u w:val="single"/>
          <w:lang w:eastAsia="en-GB"/>
        </w:rPr>
        <w:t xml:space="preserve"> </w:t>
      </w:r>
      <w:r w:rsidR="0076444E" w:rsidRPr="0076444E">
        <w:rPr>
          <w:rFonts w:ascii="Comic Sans MS" w:eastAsia="Times New Roman" w:hAnsi="Comic Sans MS" w:cs="Arial"/>
          <w:b/>
          <w:bCs/>
          <w:u w:val="single"/>
          <w:lang w:eastAsia="en-GB"/>
        </w:rPr>
        <w:t>G</w:t>
      </w:r>
      <w:r w:rsidRPr="000F40C1">
        <w:rPr>
          <w:rFonts w:ascii="Comic Sans MS" w:eastAsia="Times New Roman" w:hAnsi="Comic Sans MS" w:cs="Arial"/>
          <w:b/>
          <w:bCs/>
          <w:u w:val="single"/>
          <w:lang w:eastAsia="en-GB"/>
        </w:rPr>
        <w:t>overnors</w:t>
      </w:r>
    </w:p>
    <w:p w:rsidR="0076444E" w:rsidRPr="0076444E" w:rsidRDefault="0076444E" w:rsidP="000F40C1">
      <w:pPr>
        <w:shd w:val="clear" w:color="auto" w:fill="FFFFFF"/>
        <w:spacing w:after="0" w:line="240" w:lineRule="auto"/>
        <w:rPr>
          <w:rFonts w:ascii="Comic Sans MS" w:eastAsia="Times New Roman" w:hAnsi="Comic Sans MS" w:cs="Arial"/>
          <w:b/>
          <w:bCs/>
          <w:u w:val="single"/>
          <w:lang w:eastAsia="en-GB"/>
        </w:rPr>
      </w:pPr>
    </w:p>
    <w:p w:rsidR="00EE47B4" w:rsidRDefault="000F40C1" w:rsidP="000F40C1">
      <w:pPr>
        <w:shd w:val="clear" w:color="auto" w:fill="FFFFFF"/>
        <w:spacing w:after="0" w:line="240" w:lineRule="auto"/>
        <w:rPr>
          <w:rFonts w:ascii="Comic Sans MS" w:eastAsia="Times New Roman" w:hAnsi="Comic Sans MS" w:cs="Arial"/>
          <w:lang w:eastAsia="en-GB"/>
        </w:rPr>
      </w:pPr>
      <w:r w:rsidRPr="000F40C1">
        <w:rPr>
          <w:rFonts w:ascii="Comic Sans MS" w:eastAsia="Times New Roman" w:hAnsi="Comic Sans MS" w:cs="Arial"/>
          <w:lang w:eastAsia="en-GB"/>
        </w:rPr>
        <w:t xml:space="preserve">After joining the school, all teachers will be provided with a copy of this </w:t>
      </w:r>
      <w:r w:rsidR="00482084" w:rsidRPr="000F40C1">
        <w:rPr>
          <w:rFonts w:ascii="Comic Sans MS" w:eastAsia="Times New Roman" w:hAnsi="Comic Sans MS" w:cs="Arial"/>
          <w:lang w:eastAsia="en-GB"/>
        </w:rPr>
        <w:t>policy,</w:t>
      </w:r>
      <w:r w:rsidRPr="000F40C1">
        <w:rPr>
          <w:rFonts w:ascii="Comic Sans MS" w:eastAsia="Times New Roman" w:hAnsi="Comic Sans MS" w:cs="Arial"/>
          <w:lang w:eastAsia="en-GB"/>
        </w:rPr>
        <w:t xml:space="preserve"> and it will form part of the induction program. In all staff meetings and training, there will be an emphasis on teachers having a good understanding of assessment and assessment practice. The school makes significant use of technology to assess and </w:t>
      </w:r>
      <w:r w:rsidR="00EE47B4" w:rsidRPr="000F40C1">
        <w:rPr>
          <w:rFonts w:ascii="Comic Sans MS" w:eastAsia="Times New Roman" w:hAnsi="Comic Sans MS" w:cs="Arial"/>
          <w:lang w:eastAsia="en-GB"/>
        </w:rPr>
        <w:t>to</w:t>
      </w:r>
      <w:r w:rsidRPr="000F40C1">
        <w:rPr>
          <w:rFonts w:ascii="Comic Sans MS" w:eastAsia="Times New Roman" w:hAnsi="Comic Sans MS" w:cs="Arial"/>
          <w:lang w:eastAsia="en-GB"/>
        </w:rPr>
        <w:t xml:space="preserve"> support staff </w:t>
      </w:r>
      <w:r w:rsidR="0076444E" w:rsidRPr="000F40C1">
        <w:rPr>
          <w:rFonts w:ascii="Comic Sans MS" w:eastAsia="Times New Roman" w:hAnsi="Comic Sans MS" w:cs="Arial"/>
          <w:lang w:eastAsia="en-GB"/>
        </w:rPr>
        <w:t>and training</w:t>
      </w:r>
      <w:r w:rsidRPr="000F40C1">
        <w:rPr>
          <w:rFonts w:ascii="Comic Sans MS" w:eastAsia="Times New Roman" w:hAnsi="Comic Sans MS" w:cs="Arial"/>
          <w:lang w:eastAsia="en-GB"/>
        </w:rPr>
        <w:t xml:space="preserve"> in the use of the SIMS </w:t>
      </w:r>
      <w:r w:rsidR="0076444E" w:rsidRPr="000F40C1">
        <w:rPr>
          <w:rFonts w:ascii="Comic Sans MS" w:eastAsia="Times New Roman" w:hAnsi="Comic Sans MS" w:cs="Arial"/>
          <w:lang w:eastAsia="en-GB"/>
        </w:rPr>
        <w:t>is given</w:t>
      </w:r>
      <w:r w:rsidRPr="000F40C1">
        <w:rPr>
          <w:rFonts w:ascii="Comic Sans MS" w:eastAsia="Times New Roman" w:hAnsi="Comic Sans MS" w:cs="Arial"/>
          <w:lang w:eastAsia="en-GB"/>
        </w:rPr>
        <w:t xml:space="preserve">. Continuing professional development may take various forms including the provision of direct face to face training and online training. </w:t>
      </w:r>
    </w:p>
    <w:p w:rsidR="00EE47B4" w:rsidRPr="00B256D9" w:rsidRDefault="00B256D9" w:rsidP="00B256D9">
      <w:pPr>
        <w:spacing w:before="100" w:beforeAutospacing="1" w:after="100" w:afterAutospacing="1"/>
        <w:rPr>
          <w:rFonts w:ascii="Comic Sans MS" w:hAnsi="Comic Sans MS"/>
          <w:b/>
          <w:bCs/>
          <w:u w:val="single"/>
        </w:rPr>
      </w:pPr>
      <w:r w:rsidRPr="00353B40">
        <w:rPr>
          <w:rFonts w:ascii="Comic Sans MS" w:hAnsi="Comic Sans MS"/>
          <w:b/>
          <w:bCs/>
          <w:u w:val="single"/>
        </w:rPr>
        <w:t xml:space="preserve">The Role of the </w:t>
      </w:r>
      <w:r>
        <w:rPr>
          <w:rFonts w:ascii="Comic Sans MS" w:hAnsi="Comic Sans MS"/>
          <w:b/>
          <w:bCs/>
          <w:u w:val="single"/>
        </w:rPr>
        <w:t>Assessment</w:t>
      </w:r>
      <w:r w:rsidRPr="00353B40">
        <w:rPr>
          <w:rFonts w:ascii="Comic Sans MS" w:hAnsi="Comic Sans MS"/>
          <w:b/>
          <w:bCs/>
          <w:u w:val="single"/>
        </w:rPr>
        <w:t xml:space="preserve"> Leader </w:t>
      </w:r>
    </w:p>
    <w:p w:rsidR="000F40C1" w:rsidRPr="000F40C1" w:rsidRDefault="000F40C1" w:rsidP="000F40C1">
      <w:pPr>
        <w:shd w:val="clear" w:color="auto" w:fill="FFFFFF"/>
        <w:spacing w:after="0" w:line="240" w:lineRule="auto"/>
        <w:rPr>
          <w:rFonts w:ascii="Comic Sans MS" w:eastAsia="Times New Roman" w:hAnsi="Comic Sans MS" w:cs="Times New Roman"/>
          <w:lang w:eastAsia="en-GB"/>
        </w:rPr>
      </w:pPr>
      <w:r w:rsidRPr="000F40C1">
        <w:rPr>
          <w:rFonts w:ascii="Comic Sans MS" w:eastAsia="Times New Roman" w:hAnsi="Comic Sans MS" w:cs="Arial"/>
          <w:lang w:eastAsia="en-GB"/>
        </w:rPr>
        <w:t xml:space="preserve">The Assessment Leader will ensure that best practice is shared and endeavour to keep up to date with latest research. The </w:t>
      </w:r>
      <w:r w:rsidR="00B256D9" w:rsidRPr="000F40C1">
        <w:rPr>
          <w:rFonts w:ascii="Comic Sans MS" w:eastAsia="Times New Roman" w:hAnsi="Comic Sans MS" w:cs="Arial"/>
          <w:lang w:eastAsia="en-GB"/>
        </w:rPr>
        <w:t>school, in</w:t>
      </w:r>
      <w:r w:rsidRPr="000F40C1">
        <w:rPr>
          <w:rFonts w:ascii="Comic Sans MS" w:eastAsia="Times New Roman" w:hAnsi="Comic Sans MS" w:cs="Arial"/>
          <w:lang w:eastAsia="en-GB"/>
        </w:rPr>
        <w:t xml:space="preserve"> making use of external assessment </w:t>
      </w:r>
      <w:r w:rsidR="00B256D9" w:rsidRPr="000F40C1">
        <w:rPr>
          <w:rFonts w:ascii="Comic Sans MS" w:eastAsia="Times New Roman" w:hAnsi="Comic Sans MS" w:cs="Arial"/>
          <w:lang w:eastAsia="en-GB"/>
        </w:rPr>
        <w:t>systems, will</w:t>
      </w:r>
      <w:r w:rsidRPr="000F40C1">
        <w:rPr>
          <w:rFonts w:ascii="Comic Sans MS" w:eastAsia="Times New Roman" w:hAnsi="Comic Sans MS" w:cs="Arial"/>
          <w:lang w:eastAsia="en-GB"/>
        </w:rPr>
        <w:t xml:space="preserve"> continually review and evaluate them to ensure that they support the delivery of the school’s assessment policy and are in line with the aims and principles </w:t>
      </w:r>
      <w:r w:rsidR="00B256D9" w:rsidRPr="000F40C1">
        <w:rPr>
          <w:rFonts w:ascii="Comic Sans MS" w:eastAsia="Times New Roman" w:hAnsi="Comic Sans MS" w:cs="Arial"/>
          <w:lang w:eastAsia="en-GB"/>
        </w:rPr>
        <w:t>outlined. Governors</w:t>
      </w:r>
      <w:r w:rsidRPr="000F40C1">
        <w:rPr>
          <w:rFonts w:ascii="Comic Sans MS" w:eastAsia="Times New Roman" w:hAnsi="Comic Sans MS" w:cs="Arial"/>
          <w:lang w:eastAsia="en-GB"/>
        </w:rPr>
        <w:t xml:space="preserve"> will receive termly reports on pupil progress and the impact of interventions across school. In addition, the Assessment Leader will provide training on our assessment procedures as required </w:t>
      </w:r>
      <w:r w:rsidR="00B256D9" w:rsidRPr="000F40C1">
        <w:rPr>
          <w:rFonts w:ascii="Comic Sans MS" w:eastAsia="Times New Roman" w:hAnsi="Comic Sans MS" w:cs="Arial"/>
          <w:lang w:eastAsia="en-GB"/>
        </w:rPr>
        <w:t>ensuring that</w:t>
      </w:r>
      <w:r w:rsidRPr="000F40C1">
        <w:rPr>
          <w:rFonts w:ascii="Comic Sans MS" w:eastAsia="Times New Roman" w:hAnsi="Comic Sans MS" w:cs="Arial"/>
          <w:lang w:eastAsia="en-GB"/>
        </w:rPr>
        <w:t xml:space="preserve"> governors fully understand our assessment procedures.</w:t>
      </w:r>
    </w:p>
    <w:p w:rsidR="002F1D0B" w:rsidRDefault="002F1D0B">
      <w:pPr>
        <w:rPr>
          <w:rFonts w:ascii="Comic Sans MS" w:hAnsi="Comic Sans MS" w:cs="Arial"/>
          <w:shd w:val="clear" w:color="auto" w:fill="FFFFFF"/>
        </w:rPr>
      </w:pPr>
    </w:p>
    <w:p w:rsidR="002F1D0B" w:rsidRDefault="000F40C1">
      <w:pPr>
        <w:rPr>
          <w:rFonts w:ascii="Comic Sans MS" w:hAnsi="Comic Sans MS" w:cs="Arial"/>
          <w:shd w:val="clear" w:color="auto" w:fill="FFFFFF"/>
        </w:rPr>
      </w:pPr>
      <w:r w:rsidRPr="000F40C1">
        <w:rPr>
          <w:rFonts w:ascii="Comic Sans MS" w:hAnsi="Comic Sans MS" w:cs="Arial"/>
          <w:shd w:val="clear" w:color="auto" w:fill="FFFFFF"/>
        </w:rPr>
        <w:t>Related documents which should be read in conjunction with this policy and can be obtained from the school office or Head Teacher:</w:t>
      </w:r>
    </w:p>
    <w:p w:rsidR="002F1D0B" w:rsidRDefault="000F40C1" w:rsidP="002F1D0B">
      <w:pPr>
        <w:pStyle w:val="ListParagraph"/>
        <w:numPr>
          <w:ilvl w:val="0"/>
          <w:numId w:val="10"/>
        </w:numPr>
        <w:rPr>
          <w:rFonts w:ascii="Comic Sans MS" w:hAnsi="Comic Sans MS" w:cs="Arial"/>
          <w:shd w:val="clear" w:color="auto" w:fill="FFFFFF"/>
        </w:rPr>
      </w:pPr>
      <w:r w:rsidRPr="002F1D0B">
        <w:rPr>
          <w:rFonts w:ascii="Comic Sans MS" w:hAnsi="Comic Sans MS" w:cs="Arial"/>
          <w:shd w:val="clear" w:color="auto" w:fill="FFFFFF"/>
        </w:rPr>
        <w:t>Mathematics assessment criteria</w:t>
      </w:r>
    </w:p>
    <w:p w:rsidR="002F1D0B" w:rsidRPr="002F1D0B" w:rsidRDefault="000F40C1" w:rsidP="002F1D0B">
      <w:pPr>
        <w:pStyle w:val="ListParagraph"/>
        <w:numPr>
          <w:ilvl w:val="0"/>
          <w:numId w:val="10"/>
        </w:numPr>
        <w:rPr>
          <w:rFonts w:ascii="Comic Sans MS" w:hAnsi="Comic Sans MS" w:cs="Arial"/>
          <w:shd w:val="clear" w:color="auto" w:fill="FFFFFF"/>
        </w:rPr>
      </w:pPr>
      <w:r w:rsidRPr="002F1D0B">
        <w:rPr>
          <w:rFonts w:ascii="Comic Sans MS" w:hAnsi="Comic Sans MS" w:cs="Arial"/>
          <w:shd w:val="clear" w:color="auto" w:fill="FFFFFF"/>
        </w:rPr>
        <w:t>Writing assessment criteria</w:t>
      </w:r>
    </w:p>
    <w:p w:rsidR="002F1D0B" w:rsidRDefault="000F40C1" w:rsidP="002F1D0B">
      <w:pPr>
        <w:pStyle w:val="ListParagraph"/>
        <w:numPr>
          <w:ilvl w:val="0"/>
          <w:numId w:val="10"/>
        </w:numPr>
        <w:rPr>
          <w:rFonts w:ascii="Comic Sans MS" w:hAnsi="Comic Sans MS" w:cs="Arial"/>
          <w:shd w:val="clear" w:color="auto" w:fill="FFFFFF"/>
        </w:rPr>
      </w:pPr>
      <w:r w:rsidRPr="002F1D0B">
        <w:rPr>
          <w:rFonts w:ascii="Comic Sans MS" w:hAnsi="Comic Sans MS" w:cs="Arial"/>
          <w:shd w:val="clear" w:color="auto" w:fill="FFFFFF"/>
        </w:rPr>
        <w:t>Reading assessment criteria</w:t>
      </w:r>
    </w:p>
    <w:p w:rsidR="003B6F44" w:rsidRPr="002F1D0B" w:rsidRDefault="003B6F44" w:rsidP="002F1D0B">
      <w:pPr>
        <w:pStyle w:val="ListParagraph"/>
        <w:numPr>
          <w:ilvl w:val="0"/>
          <w:numId w:val="10"/>
        </w:numPr>
        <w:rPr>
          <w:rFonts w:ascii="Comic Sans MS" w:hAnsi="Comic Sans MS" w:cs="Arial"/>
          <w:shd w:val="clear" w:color="auto" w:fill="FFFFFF"/>
        </w:rPr>
      </w:pPr>
      <w:r>
        <w:rPr>
          <w:rFonts w:ascii="Comic Sans MS" w:hAnsi="Comic Sans MS" w:cs="Arial"/>
          <w:shd w:val="clear" w:color="auto" w:fill="FFFFFF"/>
        </w:rPr>
        <w:t>Science assessment criteria</w:t>
      </w:r>
    </w:p>
    <w:p w:rsidR="003B6F44" w:rsidRPr="003B6F44" w:rsidRDefault="000F40C1" w:rsidP="002F1D0B">
      <w:pPr>
        <w:pStyle w:val="ListParagraph"/>
        <w:numPr>
          <w:ilvl w:val="0"/>
          <w:numId w:val="10"/>
        </w:numPr>
        <w:rPr>
          <w:rFonts w:ascii="Comic Sans MS" w:hAnsi="Comic Sans MS" w:cs="Arial"/>
          <w:shd w:val="clear" w:color="auto" w:fill="FFFFFF"/>
        </w:rPr>
      </w:pPr>
      <w:r w:rsidRPr="002F1D0B">
        <w:rPr>
          <w:rFonts w:ascii="Comic Sans MS" w:hAnsi="Comic Sans MS" w:cs="Arial"/>
          <w:shd w:val="clear" w:color="auto" w:fill="FFFFFF"/>
        </w:rPr>
        <w:t>Marking and feedback policy</w:t>
      </w:r>
    </w:p>
    <w:p w:rsidR="00482084" w:rsidRPr="00482084" w:rsidRDefault="000F40C1" w:rsidP="002F1D0B">
      <w:pPr>
        <w:pStyle w:val="ListParagraph"/>
        <w:numPr>
          <w:ilvl w:val="0"/>
          <w:numId w:val="10"/>
        </w:numPr>
        <w:rPr>
          <w:rFonts w:ascii="Comic Sans MS" w:hAnsi="Comic Sans MS" w:cs="Arial"/>
          <w:shd w:val="clear" w:color="auto" w:fill="FFFFFF"/>
        </w:rPr>
      </w:pPr>
      <w:r w:rsidRPr="002F1D0B">
        <w:rPr>
          <w:rFonts w:ascii="Comic Sans MS" w:hAnsi="Comic Sans MS" w:cs="Arial"/>
          <w:shd w:val="clear" w:color="auto" w:fill="FFFFFF"/>
        </w:rPr>
        <w:t>The Early Years Foundation Stage Profile (Early Learning Goals)</w:t>
      </w:r>
    </w:p>
    <w:p w:rsidR="00F31223" w:rsidRDefault="000F40C1" w:rsidP="002F1D0B">
      <w:pPr>
        <w:pStyle w:val="ListParagraph"/>
        <w:numPr>
          <w:ilvl w:val="0"/>
          <w:numId w:val="10"/>
        </w:numPr>
        <w:rPr>
          <w:rFonts w:ascii="Comic Sans MS" w:hAnsi="Comic Sans MS" w:cs="Arial"/>
          <w:shd w:val="clear" w:color="auto" w:fill="FFFFFF"/>
        </w:rPr>
      </w:pPr>
      <w:r w:rsidRPr="002F1D0B">
        <w:rPr>
          <w:rFonts w:ascii="Comic Sans MS" w:hAnsi="Comic Sans MS" w:cs="Arial"/>
          <w:shd w:val="clear" w:color="auto" w:fill="FFFFFF"/>
        </w:rPr>
        <w:t>Four Rules of Number</w:t>
      </w:r>
    </w:p>
    <w:p w:rsidR="003136CA" w:rsidRDefault="003136CA" w:rsidP="003136CA">
      <w:pPr>
        <w:rPr>
          <w:rFonts w:ascii="Comic Sans MS" w:hAnsi="Comic Sans MS" w:cs="Arial"/>
          <w:shd w:val="clear" w:color="auto" w:fill="FFFFFF"/>
        </w:rPr>
      </w:pPr>
    </w:p>
    <w:p w:rsidR="003136CA" w:rsidRDefault="003136CA" w:rsidP="003136CA">
      <w:pPr>
        <w:spacing w:before="100" w:beforeAutospacing="1" w:after="100" w:afterAutospacing="1"/>
        <w:rPr>
          <w:rFonts w:ascii="Comic Sans MS" w:hAnsi="Comic Sans MS" w:cs="Arial"/>
        </w:rPr>
      </w:pPr>
      <w:r>
        <w:rPr>
          <w:rFonts w:ascii="Comic Sans MS" w:hAnsi="Comic Sans MS" w:cs="Arial"/>
        </w:rPr>
        <w:t>Revised January 2023</w:t>
      </w:r>
    </w:p>
    <w:p w:rsidR="003136CA" w:rsidRDefault="003136CA" w:rsidP="003136CA">
      <w:pPr>
        <w:spacing w:before="100" w:beforeAutospacing="1" w:after="100" w:afterAutospacing="1"/>
        <w:rPr>
          <w:rFonts w:ascii="Comic Sans MS" w:hAnsi="Comic Sans MS"/>
        </w:rPr>
      </w:pPr>
      <w:r>
        <w:rPr>
          <w:rFonts w:ascii="Comic Sans MS" w:hAnsi="Comic Sans MS" w:cs="Arial"/>
        </w:rPr>
        <w:t>Mrs K. Lee Assessment Lead</w:t>
      </w:r>
    </w:p>
    <w:p w:rsidR="003136CA" w:rsidRPr="003136CA" w:rsidRDefault="003136CA" w:rsidP="003136CA">
      <w:pPr>
        <w:rPr>
          <w:rFonts w:ascii="Comic Sans MS" w:hAnsi="Comic Sans MS" w:cs="Arial"/>
          <w:shd w:val="clear" w:color="auto" w:fill="FFFFFF"/>
        </w:rPr>
      </w:pPr>
    </w:p>
    <w:sectPr w:rsidR="003136CA" w:rsidRPr="003136CA" w:rsidSect="000F40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7F9F"/>
    <w:multiLevelType w:val="hybridMultilevel"/>
    <w:tmpl w:val="7DB61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CC225D"/>
    <w:multiLevelType w:val="hybridMultilevel"/>
    <w:tmpl w:val="17E03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D00EE8"/>
    <w:multiLevelType w:val="hybridMultilevel"/>
    <w:tmpl w:val="FE0CD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224458"/>
    <w:multiLevelType w:val="hybridMultilevel"/>
    <w:tmpl w:val="48381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F1410"/>
    <w:multiLevelType w:val="hybridMultilevel"/>
    <w:tmpl w:val="B594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D7934"/>
    <w:multiLevelType w:val="hybridMultilevel"/>
    <w:tmpl w:val="05249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20648E"/>
    <w:multiLevelType w:val="hybridMultilevel"/>
    <w:tmpl w:val="BBF2E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6437E2"/>
    <w:multiLevelType w:val="hybridMultilevel"/>
    <w:tmpl w:val="3DEE2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667C5"/>
    <w:multiLevelType w:val="hybridMultilevel"/>
    <w:tmpl w:val="7D50D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A365B51"/>
    <w:multiLevelType w:val="hybridMultilevel"/>
    <w:tmpl w:val="5B16CE4E"/>
    <w:lvl w:ilvl="0" w:tplc="2D30EE30">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520242">
    <w:abstractNumId w:val="8"/>
  </w:num>
  <w:num w:numId="2" w16cid:durableId="290940771">
    <w:abstractNumId w:val="3"/>
  </w:num>
  <w:num w:numId="3" w16cid:durableId="1412585167">
    <w:abstractNumId w:val="9"/>
  </w:num>
  <w:num w:numId="4" w16cid:durableId="118233074">
    <w:abstractNumId w:val="2"/>
  </w:num>
  <w:num w:numId="5" w16cid:durableId="1152336362">
    <w:abstractNumId w:val="0"/>
  </w:num>
  <w:num w:numId="6" w16cid:durableId="2002812490">
    <w:abstractNumId w:val="5"/>
  </w:num>
  <w:num w:numId="7" w16cid:durableId="1455095988">
    <w:abstractNumId w:val="1"/>
  </w:num>
  <w:num w:numId="8" w16cid:durableId="289898312">
    <w:abstractNumId w:val="6"/>
  </w:num>
  <w:num w:numId="9" w16cid:durableId="1746099633">
    <w:abstractNumId w:val="4"/>
  </w:num>
  <w:num w:numId="10" w16cid:durableId="13272007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0C1"/>
    <w:rsid w:val="00024730"/>
    <w:rsid w:val="00077C15"/>
    <w:rsid w:val="000F40C1"/>
    <w:rsid w:val="00116C7F"/>
    <w:rsid w:val="0013335D"/>
    <w:rsid w:val="00180E17"/>
    <w:rsid w:val="00192147"/>
    <w:rsid w:val="001925F8"/>
    <w:rsid w:val="002959E7"/>
    <w:rsid w:val="002B6180"/>
    <w:rsid w:val="002B6D27"/>
    <w:rsid w:val="002C1A57"/>
    <w:rsid w:val="002F1D0B"/>
    <w:rsid w:val="00310296"/>
    <w:rsid w:val="003136CA"/>
    <w:rsid w:val="00384570"/>
    <w:rsid w:val="003A2ACB"/>
    <w:rsid w:val="003B6F44"/>
    <w:rsid w:val="00482084"/>
    <w:rsid w:val="00492D5A"/>
    <w:rsid w:val="004C7162"/>
    <w:rsid w:val="004D1534"/>
    <w:rsid w:val="0050295A"/>
    <w:rsid w:val="005273E1"/>
    <w:rsid w:val="00581EC9"/>
    <w:rsid w:val="005D55D0"/>
    <w:rsid w:val="005E5B66"/>
    <w:rsid w:val="005E6CF7"/>
    <w:rsid w:val="005F73C2"/>
    <w:rsid w:val="00653536"/>
    <w:rsid w:val="0065697A"/>
    <w:rsid w:val="00673B7B"/>
    <w:rsid w:val="006B5362"/>
    <w:rsid w:val="006D66D9"/>
    <w:rsid w:val="006F4D93"/>
    <w:rsid w:val="0073335A"/>
    <w:rsid w:val="00743BE3"/>
    <w:rsid w:val="00753948"/>
    <w:rsid w:val="0076444E"/>
    <w:rsid w:val="007774EE"/>
    <w:rsid w:val="007C1FD8"/>
    <w:rsid w:val="007C3A28"/>
    <w:rsid w:val="007D6DBB"/>
    <w:rsid w:val="00822E9E"/>
    <w:rsid w:val="00843885"/>
    <w:rsid w:val="008A160A"/>
    <w:rsid w:val="008A6601"/>
    <w:rsid w:val="009115E8"/>
    <w:rsid w:val="0092303B"/>
    <w:rsid w:val="00930C39"/>
    <w:rsid w:val="00947F95"/>
    <w:rsid w:val="009700B0"/>
    <w:rsid w:val="00986A3B"/>
    <w:rsid w:val="009B40AF"/>
    <w:rsid w:val="00A111F3"/>
    <w:rsid w:val="00A32FF5"/>
    <w:rsid w:val="00A52D87"/>
    <w:rsid w:val="00A56933"/>
    <w:rsid w:val="00AC5672"/>
    <w:rsid w:val="00B256D9"/>
    <w:rsid w:val="00B3707B"/>
    <w:rsid w:val="00B750BD"/>
    <w:rsid w:val="00B75254"/>
    <w:rsid w:val="00B837DE"/>
    <w:rsid w:val="00BD3CC7"/>
    <w:rsid w:val="00BE4C5D"/>
    <w:rsid w:val="00BF1193"/>
    <w:rsid w:val="00C15F2A"/>
    <w:rsid w:val="00C75BAE"/>
    <w:rsid w:val="00C9450E"/>
    <w:rsid w:val="00C9679F"/>
    <w:rsid w:val="00CA0FBE"/>
    <w:rsid w:val="00CB0EC0"/>
    <w:rsid w:val="00D16C2E"/>
    <w:rsid w:val="00D47763"/>
    <w:rsid w:val="00D7279E"/>
    <w:rsid w:val="00DA1684"/>
    <w:rsid w:val="00DB618E"/>
    <w:rsid w:val="00DC5D07"/>
    <w:rsid w:val="00E50DFB"/>
    <w:rsid w:val="00E5131C"/>
    <w:rsid w:val="00E5296A"/>
    <w:rsid w:val="00E9411F"/>
    <w:rsid w:val="00E97DB3"/>
    <w:rsid w:val="00EB4B08"/>
    <w:rsid w:val="00EE47B4"/>
    <w:rsid w:val="00F06178"/>
    <w:rsid w:val="00F31223"/>
    <w:rsid w:val="00F57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59EBA"/>
  <w15:chartTrackingRefBased/>
  <w15:docId w15:val="{9B53E0C7-1573-4334-B3E4-5965B6F2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210587">
      <w:bodyDiv w:val="1"/>
      <w:marLeft w:val="0"/>
      <w:marRight w:val="0"/>
      <w:marTop w:val="0"/>
      <w:marBottom w:val="0"/>
      <w:divBdr>
        <w:top w:val="none" w:sz="0" w:space="0" w:color="auto"/>
        <w:left w:val="none" w:sz="0" w:space="0" w:color="auto"/>
        <w:bottom w:val="none" w:sz="0" w:space="0" w:color="auto"/>
        <w:right w:val="none" w:sz="0" w:space="0" w:color="auto"/>
      </w:divBdr>
      <w:divsChild>
        <w:div w:id="236015038">
          <w:marLeft w:val="0"/>
          <w:marRight w:val="0"/>
          <w:marTop w:val="15"/>
          <w:marBottom w:val="0"/>
          <w:divBdr>
            <w:top w:val="single" w:sz="48" w:space="0" w:color="auto"/>
            <w:left w:val="single" w:sz="48" w:space="0" w:color="auto"/>
            <w:bottom w:val="single" w:sz="48" w:space="0" w:color="auto"/>
            <w:right w:val="single" w:sz="48" w:space="0" w:color="auto"/>
          </w:divBdr>
          <w:divsChild>
            <w:div w:id="156710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7586">
      <w:bodyDiv w:val="1"/>
      <w:marLeft w:val="0"/>
      <w:marRight w:val="0"/>
      <w:marTop w:val="0"/>
      <w:marBottom w:val="0"/>
      <w:divBdr>
        <w:top w:val="none" w:sz="0" w:space="0" w:color="auto"/>
        <w:left w:val="none" w:sz="0" w:space="0" w:color="auto"/>
        <w:bottom w:val="none" w:sz="0" w:space="0" w:color="auto"/>
        <w:right w:val="none" w:sz="0" w:space="0" w:color="auto"/>
      </w:divBdr>
      <w:divsChild>
        <w:div w:id="1272660723">
          <w:marLeft w:val="0"/>
          <w:marRight w:val="0"/>
          <w:marTop w:val="15"/>
          <w:marBottom w:val="0"/>
          <w:divBdr>
            <w:top w:val="single" w:sz="48" w:space="0" w:color="auto"/>
            <w:left w:val="single" w:sz="48" w:space="0" w:color="auto"/>
            <w:bottom w:val="single" w:sz="48" w:space="0" w:color="auto"/>
            <w:right w:val="single" w:sz="48" w:space="0" w:color="auto"/>
          </w:divBdr>
          <w:divsChild>
            <w:div w:id="351032141">
              <w:marLeft w:val="0"/>
              <w:marRight w:val="0"/>
              <w:marTop w:val="0"/>
              <w:marBottom w:val="0"/>
              <w:divBdr>
                <w:top w:val="none" w:sz="0" w:space="0" w:color="auto"/>
                <w:left w:val="none" w:sz="0" w:space="0" w:color="auto"/>
                <w:bottom w:val="none" w:sz="0" w:space="0" w:color="auto"/>
                <w:right w:val="none" w:sz="0" w:space="0" w:color="auto"/>
              </w:divBdr>
            </w:div>
          </w:divsChild>
        </w:div>
        <w:div w:id="1396140">
          <w:marLeft w:val="0"/>
          <w:marRight w:val="0"/>
          <w:marTop w:val="15"/>
          <w:marBottom w:val="0"/>
          <w:divBdr>
            <w:top w:val="single" w:sz="48" w:space="0" w:color="auto"/>
            <w:left w:val="single" w:sz="48" w:space="0" w:color="auto"/>
            <w:bottom w:val="single" w:sz="48" w:space="0" w:color="auto"/>
            <w:right w:val="single" w:sz="48" w:space="0" w:color="auto"/>
          </w:divBdr>
          <w:divsChild>
            <w:div w:id="18340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2156">
      <w:bodyDiv w:val="1"/>
      <w:marLeft w:val="0"/>
      <w:marRight w:val="0"/>
      <w:marTop w:val="0"/>
      <w:marBottom w:val="0"/>
      <w:divBdr>
        <w:top w:val="none" w:sz="0" w:space="0" w:color="auto"/>
        <w:left w:val="none" w:sz="0" w:space="0" w:color="auto"/>
        <w:bottom w:val="none" w:sz="0" w:space="0" w:color="auto"/>
        <w:right w:val="none" w:sz="0" w:space="0" w:color="auto"/>
      </w:divBdr>
      <w:divsChild>
        <w:div w:id="89619569">
          <w:marLeft w:val="0"/>
          <w:marRight w:val="0"/>
          <w:marTop w:val="15"/>
          <w:marBottom w:val="0"/>
          <w:divBdr>
            <w:top w:val="single" w:sz="48" w:space="0" w:color="auto"/>
            <w:left w:val="single" w:sz="48" w:space="0" w:color="auto"/>
            <w:bottom w:val="single" w:sz="48" w:space="0" w:color="auto"/>
            <w:right w:val="single" w:sz="48" w:space="0" w:color="auto"/>
          </w:divBdr>
          <w:divsChild>
            <w:div w:id="157334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Lee</dc:creator>
  <cp:keywords/>
  <dc:description/>
  <cp:lastModifiedBy>Hamilton, Holly</cp:lastModifiedBy>
  <cp:revision>1</cp:revision>
  <dcterms:created xsi:type="dcterms:W3CDTF">2024-09-16T12:59:00Z</dcterms:created>
  <dcterms:modified xsi:type="dcterms:W3CDTF">2024-09-16T12:59:00Z</dcterms:modified>
</cp:coreProperties>
</file>