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4555" w:rsidRDefault="006F4555" w:rsidP="006F4555">
      <w:r w:rsidRPr="00BF16F0">
        <w:rPr>
          <w:noProof/>
        </w:rPr>
        <w:drawing>
          <wp:anchor distT="0" distB="0" distL="114300" distR="114300" simplePos="0" relativeHeight="251661312" behindDoc="1" locked="0" layoutInCell="1" allowOverlap="1" wp14:anchorId="70048320" wp14:editId="268267BB">
            <wp:simplePos x="0" y="0"/>
            <wp:positionH relativeFrom="margin">
              <wp:align>center</wp:align>
            </wp:positionH>
            <wp:positionV relativeFrom="margin">
              <wp:posOffset>-46162</wp:posOffset>
            </wp:positionV>
            <wp:extent cx="5894705" cy="1214755"/>
            <wp:effectExtent l="0" t="0" r="0" b="4445"/>
            <wp:wrapSquare wrapText="bothSides"/>
            <wp:docPr id="4" name="Picture 4" descr="N:\SBM\Academy\steelri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BM\Academy\steelrive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705" cy="1214755"/>
                    </a:xfrm>
                    <a:prstGeom prst="rect">
                      <a:avLst/>
                    </a:prstGeom>
                    <a:noFill/>
                    <a:ln>
                      <a:noFill/>
                    </a:ln>
                  </pic:spPr>
                </pic:pic>
              </a:graphicData>
            </a:graphic>
          </wp:anchor>
        </w:drawing>
      </w:r>
    </w:p>
    <w:p w:rsidR="006F4555" w:rsidRDefault="006F4555" w:rsidP="006F4555"/>
    <w:p w:rsidR="006F4555" w:rsidRDefault="006F4555" w:rsidP="006F4555"/>
    <w:p w:rsidR="006F4555" w:rsidRDefault="006F4555" w:rsidP="006F4555"/>
    <w:p w:rsidR="006F4555" w:rsidRDefault="006F4555" w:rsidP="006F4555">
      <w:r>
        <w:rPr>
          <w:noProof/>
        </w:rPr>
        <mc:AlternateContent>
          <mc:Choice Requires="wps">
            <w:drawing>
              <wp:anchor distT="0" distB="0" distL="114300" distR="114300" simplePos="0" relativeHeight="251659264" behindDoc="0" locked="0" layoutInCell="1" allowOverlap="1" wp14:anchorId="22C8C104" wp14:editId="1EBDB250">
                <wp:simplePos x="0" y="0"/>
                <wp:positionH relativeFrom="margin">
                  <wp:posOffset>392430</wp:posOffset>
                </wp:positionH>
                <wp:positionV relativeFrom="margin">
                  <wp:posOffset>2007870</wp:posOffset>
                </wp:positionV>
                <wp:extent cx="5381625" cy="1534160"/>
                <wp:effectExtent l="0" t="0" r="9525" b="8890"/>
                <wp:wrapSquare wrapText="bothSides"/>
                <wp:docPr id="1" name="Text Box 1"/>
                <wp:cNvGraphicFramePr/>
                <a:graphic xmlns:a="http://schemas.openxmlformats.org/drawingml/2006/main">
                  <a:graphicData uri="http://schemas.microsoft.com/office/word/2010/wordprocessingShape">
                    <wps:wsp>
                      <wps:cNvSpPr txBox="1"/>
                      <wps:spPr>
                        <a:xfrm>
                          <a:off x="0" y="0"/>
                          <a:ext cx="5381625" cy="1534160"/>
                        </a:xfrm>
                        <a:prstGeom prst="rect">
                          <a:avLst/>
                        </a:prstGeom>
                        <a:solidFill>
                          <a:schemeClr val="lt1"/>
                        </a:solidFill>
                        <a:ln w="6350">
                          <a:noFill/>
                        </a:ln>
                      </wps:spPr>
                      <wps:txbx>
                        <w:txbxContent>
                          <w:p w:rsidR="006F4555" w:rsidRPr="006F4555" w:rsidRDefault="006F4555" w:rsidP="006F4555">
                            <w:pPr>
                              <w:jc w:val="center"/>
                              <w:rPr>
                                <w:rFonts w:asciiTheme="minorHAnsi" w:hAnsiTheme="minorHAnsi" w:cstheme="minorHAnsi"/>
                                <w:sz w:val="144"/>
                                <w:szCs w:val="144"/>
                              </w:rPr>
                            </w:pPr>
                            <w:r w:rsidRPr="006F4555">
                              <w:rPr>
                                <w:rFonts w:asciiTheme="minorHAnsi" w:hAnsiTheme="minorHAnsi" w:cstheme="minorHAnsi"/>
                                <w:sz w:val="144"/>
                                <w:szCs w:val="144"/>
                              </w:rPr>
                              <w:t>EYFS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C8C104" id="_x0000_t202" coordsize="21600,21600" o:spt="202" path="m,l,21600r21600,l21600,xe">
                <v:stroke joinstyle="miter"/>
                <v:path gradientshapeok="t" o:connecttype="rect"/>
              </v:shapetype>
              <v:shape id="Text Box 1" o:spid="_x0000_s1026" type="#_x0000_t202" style="position:absolute;margin-left:30.9pt;margin-top:158.1pt;width:423.75pt;height:120.8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" fillcolor="white [3201]" stroked="f" strokeweight=".5pt">
                <v:textbox>
                  <w:txbxContent>
                    <w:p w:rsidR="006F4555" w:rsidRPr="006F4555" w:rsidRDefault="006F4555" w:rsidP="006F4555">
                      <w:pPr>
                        <w:jc w:val="center"/>
                        <w:rPr>
                          <w:rFonts w:asciiTheme="minorHAnsi" w:hAnsiTheme="minorHAnsi" w:cstheme="minorHAnsi"/>
                          <w:sz w:val="144"/>
                          <w:szCs w:val="144"/>
                        </w:rPr>
                      </w:pPr>
                      <w:r w:rsidRPr="006F4555">
                        <w:rPr>
                          <w:rFonts w:asciiTheme="minorHAnsi" w:hAnsiTheme="minorHAnsi" w:cstheme="minorHAnsi"/>
                          <w:sz w:val="144"/>
                          <w:szCs w:val="144"/>
                        </w:rPr>
                        <w:t>EYFS Policy</w:t>
                      </w:r>
                    </w:p>
                  </w:txbxContent>
                </v:textbox>
                <w10:wrap type="square" anchorx="margin" anchory="margin"/>
              </v:shape>
            </w:pict>
          </mc:Fallback>
        </mc:AlternateContent>
      </w:r>
    </w:p>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p w:rsidR="006F4555" w:rsidRDefault="006F4555" w:rsidP="006F4555"/>
    <w:tbl>
      <w:tblPr>
        <w:tblStyle w:val="TableGrid"/>
        <w:tblW w:w="7058" w:type="dxa"/>
        <w:tblInd w:w="1324" w:type="dxa"/>
        <w:tblLook w:val="04A0" w:firstRow="1" w:lastRow="0" w:firstColumn="1" w:lastColumn="0" w:noHBand="0" w:noVBand="1"/>
      </w:tblPr>
      <w:tblGrid>
        <w:gridCol w:w="3529"/>
        <w:gridCol w:w="3529"/>
      </w:tblGrid>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Review Date</w:t>
            </w:r>
          </w:p>
        </w:tc>
        <w:tc>
          <w:tcPr>
            <w:tcW w:w="3529" w:type="dxa"/>
          </w:tcPr>
          <w:p w:rsidR="006F4555" w:rsidRPr="006F4555" w:rsidRDefault="004F57E8" w:rsidP="006F4555">
            <w:pPr>
              <w:jc w:val="center"/>
              <w:rPr>
                <w:rFonts w:asciiTheme="minorHAnsi" w:hAnsiTheme="minorHAnsi"/>
              </w:rPr>
            </w:pPr>
            <w:r>
              <w:rPr>
                <w:rFonts w:asciiTheme="minorHAnsi" w:hAnsiTheme="minorHAnsi"/>
              </w:rPr>
              <w:t>September 202</w:t>
            </w:r>
            <w:r w:rsidR="002A4E7B">
              <w:rPr>
                <w:rFonts w:asciiTheme="minorHAnsi" w:hAnsiTheme="minorHAnsi"/>
              </w:rPr>
              <w:t>4</w:t>
            </w:r>
          </w:p>
        </w:tc>
      </w:tr>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Review Frequency</w:t>
            </w:r>
          </w:p>
        </w:tc>
        <w:tc>
          <w:tcPr>
            <w:tcW w:w="3529" w:type="dxa"/>
          </w:tcPr>
          <w:p w:rsidR="006F4555" w:rsidRPr="006F4555" w:rsidRDefault="006F4555" w:rsidP="006F4555">
            <w:pPr>
              <w:jc w:val="center"/>
              <w:rPr>
                <w:rFonts w:asciiTheme="minorHAnsi" w:hAnsiTheme="minorHAnsi"/>
              </w:rPr>
            </w:pPr>
            <w:r w:rsidRPr="006F4555">
              <w:rPr>
                <w:rFonts w:asciiTheme="minorHAnsi" w:hAnsiTheme="minorHAnsi"/>
              </w:rPr>
              <w:t>Every year</w:t>
            </w:r>
          </w:p>
        </w:tc>
      </w:tr>
      <w:tr w:rsidR="006F4555" w:rsidTr="4B2FA4B8">
        <w:trPr>
          <w:trHeight w:val="579"/>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Date for Next Review</w:t>
            </w:r>
          </w:p>
        </w:tc>
        <w:tc>
          <w:tcPr>
            <w:tcW w:w="3529" w:type="dxa"/>
          </w:tcPr>
          <w:p w:rsidR="006F4555" w:rsidRPr="006F4555" w:rsidRDefault="006F4555" w:rsidP="4B2FA4B8">
            <w:pPr>
              <w:jc w:val="center"/>
              <w:rPr>
                <w:rFonts w:asciiTheme="minorHAnsi" w:hAnsiTheme="minorHAnsi"/>
              </w:rPr>
            </w:pPr>
            <w:r w:rsidRPr="4B2FA4B8">
              <w:rPr>
                <w:rFonts w:asciiTheme="minorHAnsi" w:hAnsiTheme="minorHAnsi"/>
              </w:rPr>
              <w:t>1</w:t>
            </w:r>
            <w:r w:rsidRPr="4B2FA4B8">
              <w:rPr>
                <w:rFonts w:asciiTheme="minorHAnsi" w:hAnsiTheme="minorHAnsi"/>
                <w:vertAlign w:val="superscript"/>
              </w:rPr>
              <w:t>st</w:t>
            </w:r>
            <w:r w:rsidRPr="4B2FA4B8">
              <w:rPr>
                <w:rFonts w:asciiTheme="minorHAnsi" w:hAnsiTheme="minorHAnsi"/>
              </w:rPr>
              <w:t xml:space="preserve"> September 20</w:t>
            </w:r>
            <w:r w:rsidR="004F57E8">
              <w:rPr>
                <w:rFonts w:asciiTheme="minorHAnsi" w:hAnsiTheme="minorHAnsi"/>
              </w:rPr>
              <w:t>2</w:t>
            </w:r>
            <w:r w:rsidR="002A4E7B">
              <w:rPr>
                <w:rFonts w:asciiTheme="minorHAnsi" w:hAnsiTheme="minorHAnsi"/>
              </w:rPr>
              <w:t>5</w:t>
            </w:r>
          </w:p>
        </w:tc>
      </w:tr>
      <w:tr w:rsidR="006F4555" w:rsidTr="4B2FA4B8">
        <w:trPr>
          <w:trHeight w:val="554"/>
        </w:trPr>
        <w:tc>
          <w:tcPr>
            <w:tcW w:w="3529" w:type="dxa"/>
          </w:tcPr>
          <w:p w:rsidR="006F4555" w:rsidRPr="006F4555" w:rsidRDefault="006F4555" w:rsidP="006F4555">
            <w:pPr>
              <w:ind w:left="460"/>
              <w:rPr>
                <w:rFonts w:asciiTheme="minorHAnsi" w:hAnsiTheme="minorHAnsi" w:cstheme="minorHAnsi"/>
                <w:b/>
              </w:rPr>
            </w:pPr>
            <w:r w:rsidRPr="006F4555">
              <w:rPr>
                <w:rFonts w:asciiTheme="minorHAnsi" w:hAnsiTheme="minorHAnsi" w:cstheme="minorHAnsi"/>
                <w:b/>
              </w:rPr>
              <w:t>Author</w:t>
            </w:r>
          </w:p>
        </w:tc>
        <w:tc>
          <w:tcPr>
            <w:tcW w:w="3529" w:type="dxa"/>
          </w:tcPr>
          <w:p w:rsidR="006F4555" w:rsidRPr="006F4555" w:rsidRDefault="008D153C" w:rsidP="006F4555">
            <w:pPr>
              <w:jc w:val="center"/>
              <w:rPr>
                <w:rFonts w:asciiTheme="minorHAnsi" w:hAnsiTheme="minorHAnsi"/>
              </w:rPr>
            </w:pPr>
            <w:r>
              <w:rPr>
                <w:rFonts w:asciiTheme="minorHAnsi" w:hAnsiTheme="minorHAnsi"/>
              </w:rPr>
              <w:t>C WARD</w:t>
            </w:r>
          </w:p>
        </w:tc>
      </w:tr>
    </w:tbl>
    <w:p w:rsidR="006F4555" w:rsidRPr="000403EC" w:rsidRDefault="006F4555" w:rsidP="006F4555">
      <w:pPr>
        <w:jc w:val="center"/>
      </w:pPr>
    </w:p>
    <w:p w:rsidR="006F4555" w:rsidRPr="000403EC" w:rsidRDefault="006F4555" w:rsidP="006F4555"/>
    <w:p w:rsidR="006F4555" w:rsidRDefault="006F4555" w:rsidP="006F4555"/>
    <w:p w:rsidR="006F4555" w:rsidRDefault="006F4555" w:rsidP="006F4555"/>
    <w:p w:rsidR="006F4555" w:rsidRDefault="006F4555" w:rsidP="006F4555"/>
    <w:p w:rsidR="00AA43DB" w:rsidRPr="006F4555" w:rsidRDefault="001C4F41" w:rsidP="006A54C4">
      <w:pPr>
        <w:autoSpaceDE w:val="0"/>
        <w:autoSpaceDN w:val="0"/>
        <w:adjustRightInd w:val="0"/>
        <w:jc w:val="center"/>
        <w:rPr>
          <w:rFonts w:asciiTheme="minorHAnsi" w:hAnsiTheme="minorHAnsi" w:cs="Arial"/>
          <w:sz w:val="36"/>
          <w:u w:val="single"/>
        </w:rPr>
      </w:pPr>
      <w:r>
        <w:rPr>
          <w:rFonts w:asciiTheme="minorHAnsi" w:hAnsiTheme="minorHAnsi" w:cs="Arial"/>
          <w:sz w:val="36"/>
          <w:u w:val="single"/>
        </w:rPr>
        <w:t>Bankfields</w:t>
      </w:r>
      <w:r w:rsidR="001E2C72" w:rsidRPr="006F4555">
        <w:rPr>
          <w:rFonts w:asciiTheme="minorHAnsi" w:hAnsiTheme="minorHAnsi" w:cs="Arial"/>
          <w:sz w:val="36"/>
          <w:u w:val="single"/>
        </w:rPr>
        <w:t xml:space="preserve"> Primary School Early Years </w:t>
      </w:r>
      <w:r w:rsidR="00AA43DB" w:rsidRPr="006F4555">
        <w:rPr>
          <w:rFonts w:asciiTheme="minorHAnsi" w:hAnsiTheme="minorHAnsi" w:cs="Arial"/>
          <w:sz w:val="36"/>
          <w:u w:val="single"/>
        </w:rPr>
        <w:t>Foundation Stage Policy</w:t>
      </w:r>
    </w:p>
    <w:p w:rsidR="006A54C4" w:rsidRPr="006F4555" w:rsidRDefault="006A54C4" w:rsidP="006A54C4">
      <w:pPr>
        <w:autoSpaceDE w:val="0"/>
        <w:autoSpaceDN w:val="0"/>
        <w:adjustRightInd w:val="0"/>
        <w:jc w:val="center"/>
        <w:rPr>
          <w:rFonts w:asciiTheme="minorHAnsi" w:hAnsiTheme="minorHAnsi" w:cs="Arial"/>
          <w:sz w:val="32"/>
        </w:rPr>
      </w:pPr>
    </w:p>
    <w:p w:rsidR="004E6B0C" w:rsidRPr="006F4555" w:rsidRDefault="004E6B0C" w:rsidP="00AA43DB">
      <w:pPr>
        <w:autoSpaceDE w:val="0"/>
        <w:autoSpaceDN w:val="0"/>
        <w:adjustRightInd w:val="0"/>
        <w:rPr>
          <w:rFonts w:asciiTheme="minorHAnsi" w:hAnsiTheme="minorHAnsi" w:cs="Arial,Bold"/>
          <w:bCs/>
          <w:u w:val="single"/>
        </w:rPr>
      </w:pPr>
      <w:r w:rsidRPr="006F4555">
        <w:rPr>
          <w:rFonts w:asciiTheme="minorHAnsi" w:hAnsiTheme="minorHAnsi" w:cs="Arial,Bold"/>
          <w:bCs/>
          <w:u w:val="single"/>
        </w:rPr>
        <w:t>Content</w:t>
      </w:r>
      <w:r w:rsidR="00983441" w:rsidRPr="006F4555">
        <w:rPr>
          <w:rFonts w:asciiTheme="minorHAnsi" w:hAnsiTheme="minorHAnsi" w:cs="Arial,Bold"/>
          <w:bCs/>
          <w:u w:val="single"/>
        </w:rPr>
        <w:t>s</w:t>
      </w:r>
    </w:p>
    <w:p w:rsidR="004E6B0C" w:rsidRPr="006F4555" w:rsidRDefault="004E6B0C" w:rsidP="00AA43DB">
      <w:pPr>
        <w:autoSpaceDE w:val="0"/>
        <w:autoSpaceDN w:val="0"/>
        <w:adjustRightInd w:val="0"/>
        <w:rPr>
          <w:rFonts w:asciiTheme="minorHAnsi" w:hAnsiTheme="minorHAnsi" w:cs="Arial,Bold"/>
          <w:bCs/>
        </w:rPr>
      </w:pPr>
    </w:p>
    <w:p w:rsidR="004E6B0C" w:rsidRPr="006F4555" w:rsidRDefault="004E6B0C"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Introduction</w:t>
      </w:r>
    </w:p>
    <w:p w:rsidR="001E2C72" w:rsidRPr="006F4555" w:rsidRDefault="001E2C72" w:rsidP="001E2C72">
      <w:pPr>
        <w:pStyle w:val="ListParagraph"/>
        <w:autoSpaceDE w:val="0"/>
        <w:autoSpaceDN w:val="0"/>
        <w:adjustRightInd w:val="0"/>
        <w:rPr>
          <w:rFonts w:asciiTheme="minorHAnsi" w:hAnsiTheme="minorHAnsi" w:cs="Arial,Bold"/>
          <w:bCs/>
        </w:rPr>
      </w:pPr>
    </w:p>
    <w:p w:rsidR="004E6B0C" w:rsidRPr="006F4555" w:rsidRDefault="007F4CBF"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 xml:space="preserve">Our Vision and </w:t>
      </w:r>
      <w:r w:rsidR="001E2C72" w:rsidRPr="006F4555">
        <w:rPr>
          <w:rFonts w:asciiTheme="minorHAnsi" w:hAnsiTheme="minorHAnsi" w:cs="Arial,Bold"/>
          <w:bCs/>
          <w:color w:val="0070C0"/>
          <w:u w:val="single"/>
        </w:rPr>
        <w:t>V</w:t>
      </w:r>
      <w:r w:rsidRPr="006F4555">
        <w:rPr>
          <w:rFonts w:asciiTheme="minorHAnsi" w:hAnsiTheme="minorHAnsi" w:cs="Arial,Bold"/>
          <w:bCs/>
          <w:color w:val="0070C0"/>
          <w:u w:val="single"/>
        </w:rPr>
        <w:t xml:space="preserve">alues for EYFS at </w:t>
      </w:r>
      <w:r w:rsidR="001C4F41">
        <w:rPr>
          <w:rFonts w:asciiTheme="minorHAnsi" w:hAnsiTheme="minorHAnsi" w:cs="Arial,Bold"/>
          <w:bCs/>
          <w:color w:val="0070C0"/>
          <w:u w:val="single"/>
        </w:rPr>
        <w:t>Bankfields</w:t>
      </w:r>
      <w:r w:rsidR="00F9286F" w:rsidRPr="006F4555">
        <w:rPr>
          <w:rFonts w:asciiTheme="minorHAnsi" w:hAnsiTheme="minorHAnsi" w:cs="Arial,Bold"/>
          <w:bCs/>
          <w:color w:val="0070C0"/>
          <w:u w:val="single"/>
        </w:rPr>
        <w:t xml:space="preserve"> – our intent</w:t>
      </w:r>
    </w:p>
    <w:p w:rsidR="001E2C72" w:rsidRPr="006F4555" w:rsidRDefault="001E2C72" w:rsidP="00263EC3">
      <w:pPr>
        <w:autoSpaceDE w:val="0"/>
        <w:autoSpaceDN w:val="0"/>
        <w:adjustRightInd w:val="0"/>
        <w:rPr>
          <w:rFonts w:asciiTheme="minorHAnsi" w:hAnsiTheme="minorHAnsi" w:cs="Arial,Bold"/>
          <w:bCs/>
        </w:rPr>
      </w:pPr>
    </w:p>
    <w:p w:rsidR="00092FB7" w:rsidRPr="006F4555" w:rsidRDefault="00092FB7"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The EYFS Curriculum</w:t>
      </w:r>
      <w:r w:rsidR="001C6567" w:rsidRPr="006F4555">
        <w:rPr>
          <w:rFonts w:asciiTheme="minorHAnsi" w:hAnsiTheme="minorHAnsi" w:cs="Arial,Bold"/>
          <w:bCs/>
          <w:color w:val="0070C0"/>
          <w:u w:val="single"/>
        </w:rPr>
        <w:t xml:space="preserve">, including Characteristics for Effective </w:t>
      </w:r>
      <w:r w:rsidR="002D4B8D" w:rsidRPr="006F4555">
        <w:rPr>
          <w:rFonts w:asciiTheme="minorHAnsi" w:hAnsiTheme="minorHAnsi" w:cs="Arial,Bold"/>
          <w:bCs/>
          <w:color w:val="0070C0"/>
          <w:u w:val="single"/>
        </w:rPr>
        <w:t xml:space="preserve">Teaching and </w:t>
      </w:r>
      <w:r w:rsidR="001C6567" w:rsidRPr="006F4555">
        <w:rPr>
          <w:rFonts w:asciiTheme="minorHAnsi" w:hAnsiTheme="minorHAnsi" w:cs="Arial,Bold"/>
          <w:bCs/>
          <w:color w:val="0070C0"/>
          <w:u w:val="single"/>
        </w:rPr>
        <w:t>Learning – our intent</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Prime areas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Specific areas</w:t>
      </w:r>
    </w:p>
    <w:p w:rsidR="00B646A0" w:rsidRPr="006F4555" w:rsidRDefault="00B646A0"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Educational Programmes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 xml:space="preserve">Characteristics of Effective </w:t>
      </w:r>
      <w:r w:rsidR="00B646A0" w:rsidRPr="006F4555">
        <w:rPr>
          <w:rFonts w:asciiTheme="minorHAnsi" w:hAnsiTheme="minorHAnsi" w:cs="Arial,Bold"/>
          <w:bCs/>
        </w:rPr>
        <w:t xml:space="preserve">Teaching and </w:t>
      </w:r>
      <w:r w:rsidRPr="006F4555">
        <w:rPr>
          <w:rFonts w:asciiTheme="minorHAnsi" w:hAnsiTheme="minorHAnsi" w:cs="Arial,Bold"/>
          <w:bCs/>
        </w:rPr>
        <w:t>Learning</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Planning, Teaching,</w:t>
      </w:r>
      <w:r w:rsidR="00092FB7" w:rsidRPr="006F4555">
        <w:rPr>
          <w:rFonts w:asciiTheme="minorHAnsi" w:hAnsiTheme="minorHAnsi" w:cs="Arial,Bold"/>
          <w:bCs/>
          <w:color w:val="0070C0"/>
          <w:u w:val="single"/>
        </w:rPr>
        <w:t xml:space="preserve"> </w:t>
      </w:r>
      <w:r w:rsidRPr="006F4555">
        <w:rPr>
          <w:rFonts w:asciiTheme="minorHAnsi" w:hAnsiTheme="minorHAnsi" w:cs="Arial,Bold"/>
          <w:bCs/>
          <w:color w:val="0070C0"/>
          <w:u w:val="single"/>
        </w:rPr>
        <w:t>L</w:t>
      </w:r>
      <w:r w:rsidR="00092FB7" w:rsidRPr="006F4555">
        <w:rPr>
          <w:rFonts w:asciiTheme="minorHAnsi" w:hAnsiTheme="minorHAnsi" w:cs="Arial,Bold"/>
          <w:bCs/>
          <w:color w:val="0070C0"/>
          <w:u w:val="single"/>
        </w:rPr>
        <w:t>earning</w:t>
      </w:r>
      <w:r w:rsidRPr="006F4555">
        <w:rPr>
          <w:rFonts w:asciiTheme="minorHAnsi" w:hAnsiTheme="minorHAnsi" w:cs="Arial,Bold"/>
          <w:bCs/>
          <w:color w:val="0070C0"/>
          <w:u w:val="single"/>
        </w:rPr>
        <w:t xml:space="preserve"> and </w:t>
      </w:r>
      <w:r w:rsidR="00983441" w:rsidRPr="006F4555">
        <w:rPr>
          <w:rFonts w:asciiTheme="minorHAnsi" w:hAnsiTheme="minorHAnsi" w:cs="Arial,Bold"/>
          <w:bCs/>
          <w:color w:val="0070C0"/>
          <w:u w:val="single"/>
        </w:rPr>
        <w:t>Play in the Foundation Stage</w:t>
      </w:r>
      <w:r w:rsidR="00181736" w:rsidRPr="006F4555">
        <w:rPr>
          <w:rFonts w:asciiTheme="minorHAnsi" w:hAnsiTheme="minorHAnsi" w:cs="Arial,Bold"/>
          <w:bCs/>
          <w:color w:val="0070C0"/>
          <w:u w:val="single"/>
        </w:rPr>
        <w:t xml:space="preserve"> </w:t>
      </w:r>
      <w:r w:rsidR="00F9286F" w:rsidRPr="006F4555">
        <w:rPr>
          <w:rFonts w:asciiTheme="minorHAnsi" w:hAnsiTheme="minorHAnsi" w:cs="Arial,Bold"/>
          <w:bCs/>
          <w:color w:val="0070C0"/>
          <w:u w:val="single"/>
        </w:rPr>
        <w:t>– our implementation</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Planning process</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Planning our environments</w:t>
      </w:r>
    </w:p>
    <w:p w:rsidR="001E2C72" w:rsidRPr="006F4555" w:rsidRDefault="001E2C72" w:rsidP="001E2C72">
      <w:pPr>
        <w:pStyle w:val="ListParagraph"/>
        <w:autoSpaceDE w:val="0"/>
        <w:autoSpaceDN w:val="0"/>
        <w:adjustRightInd w:val="0"/>
        <w:rPr>
          <w:rFonts w:asciiTheme="minorHAnsi" w:hAnsiTheme="minorHAnsi" w:cs="Arial,Bold"/>
          <w:bCs/>
        </w:rPr>
      </w:pPr>
    </w:p>
    <w:p w:rsidR="00C633E8"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Monitoring, Assessment, record keeping and reporting</w:t>
      </w:r>
      <w:r w:rsidR="00F9286F" w:rsidRPr="006F4555">
        <w:rPr>
          <w:rFonts w:asciiTheme="minorHAnsi" w:hAnsiTheme="minorHAnsi" w:cs="Arial,Bold"/>
          <w:bCs/>
          <w:color w:val="0070C0"/>
          <w:u w:val="single"/>
        </w:rPr>
        <w:t xml:space="preserve"> – our impact</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At the start of the year</w:t>
      </w:r>
    </w:p>
    <w:p w:rsidR="00023987" w:rsidRPr="006F4555" w:rsidRDefault="00023987"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National Baseline Assessment (NBA)</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Throughout the year</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At the end of the year</w:t>
      </w:r>
    </w:p>
    <w:p w:rsidR="001E2C72" w:rsidRPr="006F4555" w:rsidRDefault="001E2C72" w:rsidP="001E2C72">
      <w:pPr>
        <w:pStyle w:val="ListParagraph"/>
        <w:autoSpaceDE w:val="0"/>
        <w:autoSpaceDN w:val="0"/>
        <w:adjustRightInd w:val="0"/>
        <w:rPr>
          <w:rFonts w:asciiTheme="minorHAnsi" w:hAnsiTheme="minorHAnsi" w:cs="Arial,Bold"/>
          <w:bCs/>
        </w:rPr>
      </w:pPr>
      <w:r w:rsidRPr="006F4555">
        <w:rPr>
          <w:rFonts w:asciiTheme="minorHAnsi" w:hAnsiTheme="minorHAnsi" w:cs="Arial,Bold"/>
          <w:bCs/>
        </w:rPr>
        <w:t>Seesaw</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983441"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Inclusion at the Foundation Stage</w:t>
      </w:r>
    </w:p>
    <w:p w:rsidR="001E2C72" w:rsidRPr="006F4555" w:rsidRDefault="001E2C72" w:rsidP="001E2C72">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Transition</w:t>
      </w:r>
    </w:p>
    <w:p w:rsidR="001E2C72" w:rsidRPr="006F4555" w:rsidRDefault="00263EC3" w:rsidP="001E2C72">
      <w:pPr>
        <w:pStyle w:val="ListParagraph"/>
        <w:rPr>
          <w:rFonts w:asciiTheme="minorHAnsi" w:hAnsiTheme="minorHAnsi" w:cs="Arial,Bold"/>
          <w:bCs/>
        </w:rPr>
      </w:pPr>
      <w:r w:rsidRPr="006F4555">
        <w:rPr>
          <w:rFonts w:asciiTheme="minorHAnsi" w:hAnsiTheme="minorHAnsi" w:cs="Arial,Bold"/>
          <w:bCs/>
        </w:rPr>
        <w:t>Transition into Nursery</w:t>
      </w:r>
    </w:p>
    <w:p w:rsidR="00263EC3" w:rsidRPr="006F4555" w:rsidRDefault="00263EC3" w:rsidP="001E2C72">
      <w:pPr>
        <w:pStyle w:val="ListParagraph"/>
        <w:rPr>
          <w:rFonts w:asciiTheme="minorHAnsi" w:hAnsiTheme="minorHAnsi" w:cs="Arial,Bold"/>
          <w:bCs/>
        </w:rPr>
      </w:pPr>
      <w:r w:rsidRPr="006F4555">
        <w:rPr>
          <w:rFonts w:asciiTheme="minorHAnsi" w:hAnsiTheme="minorHAnsi" w:cs="Arial,Bold"/>
          <w:bCs/>
        </w:rPr>
        <w:t>Transition into Reception</w:t>
      </w:r>
    </w:p>
    <w:p w:rsidR="00263EC3" w:rsidRPr="006F4555" w:rsidRDefault="009269A0" w:rsidP="001E2C72">
      <w:pPr>
        <w:pStyle w:val="ListParagraph"/>
        <w:rPr>
          <w:rFonts w:asciiTheme="minorHAnsi" w:hAnsiTheme="minorHAnsi" w:cs="Arial,Bold"/>
          <w:bCs/>
        </w:rPr>
      </w:pPr>
      <w:r w:rsidRPr="006F4555">
        <w:rPr>
          <w:rFonts w:asciiTheme="minorHAnsi" w:hAnsiTheme="minorHAnsi" w:cs="Arial,Bold"/>
          <w:bCs/>
        </w:rPr>
        <w:t xml:space="preserve">Transition into Year </w:t>
      </w:r>
      <w:r w:rsidR="00FA0EBA" w:rsidRPr="006F4555">
        <w:rPr>
          <w:rFonts w:asciiTheme="minorHAnsi" w:hAnsiTheme="minorHAnsi" w:cs="Arial,Bold"/>
          <w:bCs/>
        </w:rPr>
        <w:t>1</w:t>
      </w:r>
    </w:p>
    <w:p w:rsidR="001E2C72" w:rsidRPr="006F4555" w:rsidRDefault="001E2C72" w:rsidP="00263EC3">
      <w:pPr>
        <w:pStyle w:val="ListParagraph"/>
        <w:autoSpaceDE w:val="0"/>
        <w:autoSpaceDN w:val="0"/>
        <w:adjustRightInd w:val="0"/>
        <w:rPr>
          <w:rFonts w:asciiTheme="minorHAnsi" w:hAnsiTheme="minorHAnsi" w:cs="Arial,Bold"/>
          <w:bCs/>
        </w:rPr>
      </w:pPr>
    </w:p>
    <w:p w:rsidR="00C633E8"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Safeguarding</w:t>
      </w:r>
    </w:p>
    <w:p w:rsidR="007D77FD" w:rsidRPr="006F4555" w:rsidRDefault="007D77FD"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Key Workers</w:t>
      </w:r>
    </w:p>
    <w:p w:rsidR="00263EC3"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Keeping safe</w:t>
      </w:r>
    </w:p>
    <w:p w:rsidR="00263EC3"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Good health</w:t>
      </w:r>
    </w:p>
    <w:p w:rsidR="00263EC3" w:rsidRPr="006F4555" w:rsidRDefault="00263EC3" w:rsidP="00263EC3">
      <w:pPr>
        <w:pStyle w:val="ListParagraph"/>
        <w:autoSpaceDE w:val="0"/>
        <w:autoSpaceDN w:val="0"/>
        <w:adjustRightInd w:val="0"/>
        <w:rPr>
          <w:rFonts w:asciiTheme="minorHAnsi" w:hAnsiTheme="minorHAnsi" w:cs="Arial,Bold"/>
          <w:bCs/>
        </w:rPr>
      </w:pPr>
    </w:p>
    <w:p w:rsidR="00983441" w:rsidRPr="006F4555" w:rsidRDefault="00C633E8" w:rsidP="001E2C72">
      <w:pPr>
        <w:pStyle w:val="ListParagraph"/>
        <w:numPr>
          <w:ilvl w:val="0"/>
          <w:numId w:val="24"/>
        </w:numPr>
        <w:autoSpaceDE w:val="0"/>
        <w:autoSpaceDN w:val="0"/>
        <w:adjustRightInd w:val="0"/>
        <w:rPr>
          <w:rFonts w:asciiTheme="minorHAnsi" w:hAnsiTheme="minorHAnsi" w:cs="Arial,Bold"/>
          <w:bCs/>
          <w:color w:val="0070C0"/>
          <w:u w:val="single"/>
        </w:rPr>
      </w:pPr>
      <w:r w:rsidRPr="006F4555">
        <w:rPr>
          <w:rFonts w:asciiTheme="minorHAnsi" w:hAnsiTheme="minorHAnsi" w:cs="Arial,Bold"/>
          <w:bCs/>
          <w:color w:val="0070C0"/>
          <w:u w:val="single"/>
        </w:rPr>
        <w:t>Working in partnership</w:t>
      </w:r>
    </w:p>
    <w:p w:rsidR="004206DD" w:rsidRPr="006F4555" w:rsidRDefault="00263EC3" w:rsidP="00263EC3">
      <w:pPr>
        <w:pStyle w:val="ListParagraph"/>
        <w:autoSpaceDE w:val="0"/>
        <w:autoSpaceDN w:val="0"/>
        <w:adjustRightInd w:val="0"/>
        <w:rPr>
          <w:rFonts w:asciiTheme="minorHAnsi" w:hAnsiTheme="minorHAnsi" w:cs="Arial,Bold"/>
          <w:bCs/>
        </w:rPr>
      </w:pPr>
      <w:r w:rsidRPr="006F4555">
        <w:rPr>
          <w:rFonts w:asciiTheme="minorHAnsi" w:hAnsiTheme="minorHAnsi" w:cs="Arial,Bold"/>
          <w:bCs/>
        </w:rPr>
        <w:t>The role of parents</w:t>
      </w:r>
    </w:p>
    <w:p w:rsidR="004206DD" w:rsidRPr="006F4555" w:rsidRDefault="004206DD" w:rsidP="00263EC3">
      <w:pPr>
        <w:pStyle w:val="ListParagraph"/>
        <w:autoSpaceDE w:val="0"/>
        <w:autoSpaceDN w:val="0"/>
        <w:adjustRightInd w:val="0"/>
        <w:rPr>
          <w:rFonts w:asciiTheme="minorHAnsi" w:hAnsiTheme="minorHAnsi" w:cs="Arial,Bold"/>
          <w:bCs/>
        </w:rPr>
      </w:pPr>
    </w:p>
    <w:p w:rsidR="00983441" w:rsidRPr="000A3616" w:rsidRDefault="00983441" w:rsidP="000A3616">
      <w:pPr>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D64F9" w:rsidRPr="006F4555" w:rsidRDefault="00AD64F9" w:rsidP="00AD64F9">
      <w:pPr>
        <w:pStyle w:val="ListParagraph"/>
        <w:autoSpaceDE w:val="0"/>
        <w:autoSpaceDN w:val="0"/>
        <w:adjustRightInd w:val="0"/>
        <w:rPr>
          <w:rFonts w:asciiTheme="minorHAnsi" w:hAnsiTheme="minorHAnsi" w:cs="Arial,Bold"/>
          <w:bCs/>
          <w:color w:val="0070C0"/>
          <w:u w:val="single"/>
        </w:rPr>
      </w:pPr>
    </w:p>
    <w:p w:rsidR="00AA43DB" w:rsidRPr="006F4555" w:rsidRDefault="00F9286F"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1 - </w:t>
      </w:r>
      <w:r w:rsidR="00AA43DB" w:rsidRPr="006F4555">
        <w:rPr>
          <w:rFonts w:asciiTheme="minorHAnsi" w:hAnsiTheme="minorHAnsi" w:cs="Arial,Bold"/>
          <w:b/>
          <w:bCs/>
          <w:color w:val="0070C0"/>
          <w:u w:val="single"/>
        </w:rPr>
        <w:t>Introduction</w:t>
      </w:r>
    </w:p>
    <w:p w:rsidR="005501F7" w:rsidRPr="006F4555" w:rsidRDefault="005501F7" w:rsidP="00932053">
      <w:pPr>
        <w:autoSpaceDE w:val="0"/>
        <w:autoSpaceDN w:val="0"/>
        <w:adjustRightInd w:val="0"/>
        <w:rPr>
          <w:rFonts w:asciiTheme="minorHAnsi" w:hAnsiTheme="minorHAnsi" w:cs="Arial"/>
        </w:rPr>
      </w:pPr>
    </w:p>
    <w:p w:rsidR="00932053" w:rsidRPr="006F4555" w:rsidRDefault="00AA43DB" w:rsidP="00932053">
      <w:pPr>
        <w:autoSpaceDE w:val="0"/>
        <w:autoSpaceDN w:val="0"/>
        <w:adjustRightInd w:val="0"/>
        <w:rPr>
          <w:rFonts w:asciiTheme="minorHAnsi" w:hAnsiTheme="minorHAnsi" w:cs="Arial"/>
        </w:rPr>
      </w:pPr>
      <w:r w:rsidRPr="006F4555">
        <w:rPr>
          <w:rFonts w:asciiTheme="minorHAnsi" w:hAnsiTheme="minorHAnsi" w:cs="Arial"/>
        </w:rPr>
        <w:t xml:space="preserve">The Early Years Foundation Stage </w:t>
      </w:r>
      <w:r w:rsidR="004E6B0C" w:rsidRPr="006F4555">
        <w:rPr>
          <w:rFonts w:asciiTheme="minorHAnsi" w:hAnsiTheme="minorHAnsi" w:cs="Arial"/>
        </w:rPr>
        <w:t xml:space="preserve">(EYFS) </w:t>
      </w:r>
      <w:r w:rsidRPr="006F4555">
        <w:rPr>
          <w:rFonts w:asciiTheme="minorHAnsi" w:hAnsiTheme="minorHAnsi" w:cs="Arial"/>
        </w:rPr>
        <w:t>extends from 0-5 years. Entry into our</w:t>
      </w:r>
      <w:r w:rsidR="004E6B0C" w:rsidRPr="006F4555">
        <w:rPr>
          <w:rFonts w:asciiTheme="minorHAnsi" w:hAnsiTheme="minorHAnsi" w:cs="Arial"/>
        </w:rPr>
        <w:t xml:space="preserve"> </w:t>
      </w:r>
      <w:r w:rsidRPr="006F4555">
        <w:rPr>
          <w:rFonts w:asciiTheme="minorHAnsi" w:hAnsiTheme="minorHAnsi" w:cs="Arial"/>
        </w:rPr>
        <w:t>Foundation Stage (</w:t>
      </w:r>
      <w:r w:rsidR="00983441" w:rsidRPr="006F4555">
        <w:rPr>
          <w:rFonts w:asciiTheme="minorHAnsi" w:hAnsiTheme="minorHAnsi" w:cs="Arial"/>
        </w:rPr>
        <w:t>Nursery</w:t>
      </w:r>
      <w:r w:rsidRPr="006F4555">
        <w:rPr>
          <w:rFonts w:asciiTheme="minorHAnsi" w:hAnsiTheme="minorHAnsi" w:cs="Arial"/>
        </w:rPr>
        <w:t xml:space="preserve">) is in the </w:t>
      </w:r>
      <w:r w:rsidR="006A54C4" w:rsidRPr="006F4555">
        <w:rPr>
          <w:rFonts w:asciiTheme="minorHAnsi" w:hAnsiTheme="minorHAnsi" w:cs="Arial"/>
        </w:rPr>
        <w:t xml:space="preserve">Autumn </w:t>
      </w:r>
      <w:r w:rsidRPr="006F4555">
        <w:rPr>
          <w:rFonts w:asciiTheme="minorHAnsi" w:hAnsiTheme="minorHAnsi" w:cs="Arial"/>
        </w:rPr>
        <w:t>term after the child turns 3 and ends at the</w:t>
      </w:r>
      <w:r w:rsidR="007E65BC" w:rsidRPr="006F4555">
        <w:rPr>
          <w:rFonts w:asciiTheme="minorHAnsi" w:hAnsiTheme="minorHAnsi" w:cs="Arial"/>
        </w:rPr>
        <w:t xml:space="preserve"> </w:t>
      </w:r>
      <w:r w:rsidRPr="006F4555">
        <w:rPr>
          <w:rFonts w:asciiTheme="minorHAnsi" w:hAnsiTheme="minorHAnsi" w:cs="Arial"/>
        </w:rPr>
        <w:t xml:space="preserve">end of the </w:t>
      </w:r>
      <w:r w:rsidR="00983441" w:rsidRPr="006F4555">
        <w:rPr>
          <w:rFonts w:asciiTheme="minorHAnsi" w:hAnsiTheme="minorHAnsi" w:cs="Arial"/>
        </w:rPr>
        <w:t>Reception</w:t>
      </w:r>
      <w:r w:rsidRPr="006F4555">
        <w:rPr>
          <w:rFonts w:asciiTheme="minorHAnsi" w:hAnsiTheme="minorHAnsi" w:cs="Arial"/>
        </w:rPr>
        <w:t xml:space="preserve"> year. </w:t>
      </w:r>
      <w:r w:rsidR="00932053" w:rsidRPr="006F4555">
        <w:rPr>
          <w:rFonts w:asciiTheme="minorHAnsi" w:hAnsiTheme="minorHAnsi" w:cs="Arial"/>
        </w:rPr>
        <w:t xml:space="preserve">At </w:t>
      </w:r>
      <w:r w:rsidR="00063FE1">
        <w:rPr>
          <w:rFonts w:asciiTheme="minorHAnsi" w:hAnsiTheme="minorHAnsi" w:cs="Arial"/>
        </w:rPr>
        <w:t>Bankfields</w:t>
      </w:r>
      <w:r w:rsidR="00932053" w:rsidRPr="006F4555">
        <w:rPr>
          <w:rFonts w:asciiTheme="minorHAnsi" w:hAnsiTheme="minorHAnsi" w:cs="Arial"/>
        </w:rPr>
        <w:t xml:space="preserve">, we offer 15 hours provision in Nursery for children aged 3 or 4 under the ‘universal offer’.  These 15 hours are provided over 5 sessions </w:t>
      </w:r>
      <w:proofErr w:type="gramStart"/>
      <w:r w:rsidR="00932053" w:rsidRPr="006F4555">
        <w:rPr>
          <w:rFonts w:asciiTheme="minorHAnsi" w:hAnsiTheme="minorHAnsi" w:cs="Arial"/>
        </w:rPr>
        <w:t>–  8:</w:t>
      </w:r>
      <w:r w:rsidR="00063FE1">
        <w:rPr>
          <w:rFonts w:asciiTheme="minorHAnsi" w:hAnsiTheme="minorHAnsi" w:cs="Arial"/>
        </w:rPr>
        <w:t>40</w:t>
      </w:r>
      <w:proofErr w:type="gramEnd"/>
      <w:r w:rsidR="00932053" w:rsidRPr="006F4555">
        <w:rPr>
          <w:rFonts w:asciiTheme="minorHAnsi" w:hAnsiTheme="minorHAnsi" w:cs="Arial"/>
        </w:rPr>
        <w:t>-11:</w:t>
      </w:r>
      <w:r w:rsidR="00063FE1">
        <w:rPr>
          <w:rFonts w:asciiTheme="minorHAnsi" w:hAnsiTheme="minorHAnsi" w:cs="Arial"/>
        </w:rPr>
        <w:t>40</w:t>
      </w:r>
      <w:r w:rsidR="00467904">
        <w:rPr>
          <w:rFonts w:asciiTheme="minorHAnsi" w:hAnsiTheme="minorHAnsi" w:cs="Arial"/>
        </w:rPr>
        <w:t xml:space="preserve"> daily</w:t>
      </w:r>
      <w:r w:rsidR="00932053" w:rsidRPr="006F4555">
        <w:rPr>
          <w:rFonts w:asciiTheme="minorHAnsi" w:hAnsiTheme="minorHAnsi" w:cs="Arial"/>
        </w:rPr>
        <w:t>.</w:t>
      </w:r>
      <w:r w:rsidR="008E1056" w:rsidRPr="006F4555">
        <w:rPr>
          <w:rFonts w:asciiTheme="minorHAnsi" w:hAnsiTheme="minorHAnsi" w:cs="Arial"/>
        </w:rPr>
        <w:t xml:space="preserve">  Most of our Nursery children start as N2 age (4 years </w:t>
      </w:r>
      <w:proofErr w:type="spellStart"/>
      <w:r w:rsidR="008E1056" w:rsidRPr="006F4555">
        <w:rPr>
          <w:rFonts w:asciiTheme="minorHAnsi" w:hAnsiTheme="minorHAnsi" w:cs="Arial"/>
        </w:rPr>
        <w:t>old</w:t>
      </w:r>
      <w:r w:rsidR="005501F7" w:rsidRPr="006F4555">
        <w:rPr>
          <w:rFonts w:asciiTheme="minorHAnsi" w:hAnsiTheme="minorHAnsi" w:cs="Arial"/>
        </w:rPr>
        <w:t>s</w:t>
      </w:r>
      <w:proofErr w:type="spellEnd"/>
      <w:r w:rsidR="008E1056" w:rsidRPr="006F4555">
        <w:rPr>
          <w:rFonts w:asciiTheme="minorHAnsi" w:hAnsiTheme="minorHAnsi" w:cs="Arial"/>
        </w:rPr>
        <w:t>), with a small number of N1 (</w:t>
      </w:r>
      <w:proofErr w:type="gramStart"/>
      <w:r w:rsidR="008E1056" w:rsidRPr="006F4555">
        <w:rPr>
          <w:rFonts w:asciiTheme="minorHAnsi" w:hAnsiTheme="minorHAnsi" w:cs="Arial"/>
        </w:rPr>
        <w:t>3 year olds</w:t>
      </w:r>
      <w:proofErr w:type="gramEnd"/>
      <w:r w:rsidR="008E1056" w:rsidRPr="006F4555">
        <w:rPr>
          <w:rFonts w:asciiTheme="minorHAnsi" w:hAnsiTheme="minorHAnsi" w:cs="Arial"/>
        </w:rPr>
        <w:t>) each academic year.</w:t>
      </w:r>
    </w:p>
    <w:p w:rsidR="00932053" w:rsidRPr="006F4555" w:rsidRDefault="00932053" w:rsidP="00932053">
      <w:pPr>
        <w:autoSpaceDE w:val="0"/>
        <w:autoSpaceDN w:val="0"/>
        <w:adjustRightInd w:val="0"/>
        <w:rPr>
          <w:rFonts w:asciiTheme="minorHAnsi" w:hAnsiTheme="minorHAnsi" w:cs="Arial"/>
        </w:rPr>
      </w:pPr>
    </w:p>
    <w:p w:rsidR="00AA43DB" w:rsidRPr="006F4555" w:rsidRDefault="00AA43DB" w:rsidP="00932053">
      <w:pPr>
        <w:autoSpaceDE w:val="0"/>
        <w:autoSpaceDN w:val="0"/>
        <w:adjustRightInd w:val="0"/>
        <w:rPr>
          <w:rFonts w:asciiTheme="minorHAnsi" w:hAnsiTheme="minorHAnsi" w:cs="Arial"/>
        </w:rPr>
      </w:pPr>
      <w:r w:rsidRPr="006F4555">
        <w:rPr>
          <w:rFonts w:asciiTheme="minorHAnsi" w:hAnsiTheme="minorHAnsi" w:cs="Arial"/>
        </w:rPr>
        <w:t>Entry into our primary school is at the beginning of</w:t>
      </w:r>
      <w:r w:rsidR="007E65BC" w:rsidRPr="006F4555">
        <w:rPr>
          <w:rFonts w:asciiTheme="minorHAnsi" w:hAnsiTheme="minorHAnsi" w:cs="Arial"/>
        </w:rPr>
        <w:t xml:space="preserve"> </w:t>
      </w:r>
      <w:r w:rsidRPr="006F4555">
        <w:rPr>
          <w:rFonts w:asciiTheme="minorHAnsi" w:hAnsiTheme="minorHAnsi" w:cs="Arial"/>
        </w:rPr>
        <w:t>the school year in which the children are 5 (although compulsory schooling does</w:t>
      </w:r>
      <w:r w:rsidR="004E6B0C" w:rsidRPr="006F4555">
        <w:rPr>
          <w:rFonts w:asciiTheme="minorHAnsi" w:hAnsiTheme="minorHAnsi" w:cs="Arial"/>
        </w:rPr>
        <w:t xml:space="preserve"> </w:t>
      </w:r>
      <w:r w:rsidRPr="006F4555">
        <w:rPr>
          <w:rFonts w:asciiTheme="minorHAnsi" w:hAnsiTheme="minorHAnsi" w:cs="Arial"/>
        </w:rPr>
        <w:t>not begin until the start of the term after a child’s fifth birthday).</w:t>
      </w:r>
    </w:p>
    <w:p w:rsidR="007E65BC" w:rsidRPr="006F4555" w:rsidRDefault="00983441" w:rsidP="00AA43DB">
      <w:pPr>
        <w:autoSpaceDE w:val="0"/>
        <w:autoSpaceDN w:val="0"/>
        <w:adjustRightInd w:val="0"/>
        <w:rPr>
          <w:rFonts w:asciiTheme="minorHAnsi" w:hAnsiTheme="minorHAnsi" w:cs="Arial,Bold"/>
          <w:b/>
          <w:bCs/>
        </w:rPr>
      </w:pPr>
      <w:r w:rsidRPr="006F4555">
        <w:rPr>
          <w:rFonts w:asciiTheme="minorHAnsi" w:hAnsiTheme="minorHAnsi" w:cs="Arial,Bold"/>
          <w:b/>
          <w:bCs/>
        </w:rPr>
        <w:t xml:space="preserve"> </w:t>
      </w: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The Foundation Stage is important in its own right, and also in preparing</w:t>
      </w:r>
      <w:r w:rsidR="00983441" w:rsidRPr="006F4555">
        <w:rPr>
          <w:rFonts w:asciiTheme="minorHAnsi" w:hAnsiTheme="minorHAnsi" w:cs="Arial"/>
        </w:rPr>
        <w:t xml:space="preserve"> </w:t>
      </w:r>
      <w:r w:rsidRPr="006F4555">
        <w:rPr>
          <w:rFonts w:asciiTheme="minorHAnsi" w:hAnsiTheme="minorHAnsi" w:cs="Arial"/>
        </w:rPr>
        <w:t xml:space="preserve">children for later schooling. </w:t>
      </w:r>
      <w:r w:rsidR="008E1056" w:rsidRPr="006F4555">
        <w:rPr>
          <w:rFonts w:asciiTheme="minorHAnsi" w:hAnsiTheme="minorHAnsi" w:cs="Arial"/>
        </w:rPr>
        <w:t xml:space="preserve"> At</w:t>
      </w:r>
      <w:r w:rsidR="00063FE1">
        <w:rPr>
          <w:rFonts w:asciiTheme="minorHAnsi" w:hAnsiTheme="minorHAnsi" w:cs="Arial"/>
        </w:rPr>
        <w:t xml:space="preserve"> Bankfields</w:t>
      </w:r>
      <w:r w:rsidR="00DB1FAE">
        <w:rPr>
          <w:rFonts w:asciiTheme="minorHAnsi" w:hAnsiTheme="minorHAnsi" w:cs="Arial"/>
        </w:rPr>
        <w:t>,</w:t>
      </w:r>
      <w:r w:rsidR="008E1056" w:rsidRPr="006F4555">
        <w:rPr>
          <w:rFonts w:asciiTheme="minorHAnsi" w:hAnsiTheme="minorHAnsi" w:cs="Arial"/>
        </w:rPr>
        <w:t xml:space="preserve"> we follow the government ‘Early Years Foundation Stage Statutory Framework’.</w:t>
      </w:r>
    </w:p>
    <w:p w:rsidR="00932053" w:rsidRPr="006F4555" w:rsidRDefault="00932053" w:rsidP="00AA43DB">
      <w:pPr>
        <w:autoSpaceDE w:val="0"/>
        <w:autoSpaceDN w:val="0"/>
        <w:adjustRightInd w:val="0"/>
        <w:rPr>
          <w:rFonts w:asciiTheme="minorHAnsi" w:hAnsiTheme="minorHAnsi" w:cs="Arial"/>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rPr>
        <w:t>The early-years education we offer our children is based on the following</w:t>
      </w:r>
    </w:p>
    <w:p w:rsidR="00413760" w:rsidRPr="006F4555" w:rsidRDefault="00A23684" w:rsidP="00413760">
      <w:pPr>
        <w:autoSpaceDE w:val="0"/>
        <w:autoSpaceDN w:val="0"/>
        <w:adjustRightInd w:val="0"/>
        <w:rPr>
          <w:rFonts w:asciiTheme="minorHAnsi" w:hAnsiTheme="minorHAnsi" w:cs="Arial"/>
        </w:rPr>
      </w:pPr>
      <w:r w:rsidRPr="006F4555">
        <w:rPr>
          <w:rFonts w:asciiTheme="minorHAnsi" w:hAnsiTheme="minorHAnsi" w:cs="Arial"/>
        </w:rPr>
        <w:t>‘</w:t>
      </w:r>
      <w:r w:rsidR="00413760" w:rsidRPr="006F4555">
        <w:rPr>
          <w:rFonts w:asciiTheme="minorHAnsi" w:hAnsiTheme="minorHAnsi" w:cs="Arial"/>
        </w:rPr>
        <w:t>Principles of the EYFS</w:t>
      </w:r>
      <w:r w:rsidRPr="006F4555">
        <w:rPr>
          <w:rFonts w:asciiTheme="minorHAnsi" w:hAnsiTheme="minorHAnsi" w:cs="Arial"/>
        </w:rPr>
        <w:t>’</w:t>
      </w:r>
      <w:r w:rsidR="00413760" w:rsidRPr="006F4555">
        <w:rPr>
          <w:rFonts w:asciiTheme="minorHAnsi" w:hAnsiTheme="minorHAnsi" w:cs="Arial"/>
        </w:rPr>
        <w:t>:</w:t>
      </w:r>
    </w:p>
    <w:p w:rsidR="00413760" w:rsidRPr="006F4555" w:rsidRDefault="00413760" w:rsidP="00413760">
      <w:pPr>
        <w:autoSpaceDE w:val="0"/>
        <w:autoSpaceDN w:val="0"/>
        <w:adjustRightInd w:val="0"/>
        <w:rPr>
          <w:rFonts w:asciiTheme="minorHAnsi" w:hAnsiTheme="minorHAnsi" w:cs="Arial"/>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 xml:space="preserve">“A Unique Child” </w:t>
      </w:r>
      <w:r w:rsidRPr="006F4555">
        <w:rPr>
          <w:rFonts w:asciiTheme="minorHAnsi" w:hAnsiTheme="minorHAnsi" w:cs="Arial"/>
        </w:rPr>
        <w:t>– we build on what our children already know and can do.</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“Positive Relationships”</w:t>
      </w:r>
      <w:r w:rsidR="00AD3741" w:rsidRPr="006F4555">
        <w:rPr>
          <w:rFonts w:asciiTheme="minorHAnsi" w:hAnsiTheme="minorHAnsi" w:cs="Arial"/>
        </w:rPr>
        <w:t xml:space="preserve"> - </w:t>
      </w:r>
      <w:r w:rsidRPr="006F4555">
        <w:rPr>
          <w:rFonts w:asciiTheme="minorHAnsi" w:hAnsiTheme="minorHAnsi" w:cs="Arial"/>
        </w:rPr>
        <w:t>our children learn to be strong and independent from a base of loving, secure and respectful relationships.</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“Enabling Environments”</w:t>
      </w:r>
      <w:r w:rsidRPr="006F4555">
        <w:rPr>
          <w:rFonts w:asciiTheme="minorHAnsi" w:hAnsiTheme="minorHAnsi" w:cs="Arial"/>
        </w:rPr>
        <w:t xml:space="preserve"> –</w:t>
      </w:r>
      <w:r w:rsidR="004206DD" w:rsidRPr="006F4555">
        <w:rPr>
          <w:rFonts w:asciiTheme="minorHAnsi" w:hAnsiTheme="minorHAnsi" w:cs="Arial"/>
        </w:rPr>
        <w:t xml:space="preserve"> </w:t>
      </w:r>
      <w:r w:rsidRPr="006F4555">
        <w:rPr>
          <w:rFonts w:asciiTheme="minorHAnsi" w:hAnsiTheme="minorHAnsi" w:cs="Arial"/>
        </w:rPr>
        <w:t xml:space="preserve">our children enjoy a rich and stimulating environment which supports their learning and development. It gives them the confidence to explore and learn in secure, safe yet challenging indoor and outdoor areas. </w:t>
      </w:r>
    </w:p>
    <w:p w:rsidR="00413760" w:rsidRPr="006F4555" w:rsidRDefault="00413760" w:rsidP="00413760">
      <w:pPr>
        <w:autoSpaceDE w:val="0"/>
        <w:autoSpaceDN w:val="0"/>
        <w:adjustRightInd w:val="0"/>
        <w:rPr>
          <w:rFonts w:asciiTheme="minorHAnsi" w:hAnsiTheme="minorHAnsi" w:cs="Arial"/>
          <w:b/>
          <w:u w:val="single"/>
        </w:rPr>
      </w:pPr>
    </w:p>
    <w:p w:rsidR="00413760" w:rsidRPr="006F4555" w:rsidRDefault="00413760" w:rsidP="00413760">
      <w:pPr>
        <w:autoSpaceDE w:val="0"/>
        <w:autoSpaceDN w:val="0"/>
        <w:adjustRightInd w:val="0"/>
        <w:rPr>
          <w:rFonts w:asciiTheme="minorHAnsi" w:hAnsiTheme="minorHAnsi" w:cs="Arial"/>
        </w:rPr>
      </w:pPr>
      <w:r w:rsidRPr="006F4555">
        <w:rPr>
          <w:rFonts w:asciiTheme="minorHAnsi" w:hAnsiTheme="minorHAnsi" w:cs="Arial"/>
          <w:b/>
          <w:u w:val="single"/>
        </w:rPr>
        <w:t>“Learning and Developing”</w:t>
      </w:r>
      <w:r w:rsidRPr="006F4555">
        <w:rPr>
          <w:rFonts w:asciiTheme="minorHAnsi" w:hAnsiTheme="minorHAnsi" w:cs="Arial"/>
        </w:rPr>
        <w:t xml:space="preserve"> –</w:t>
      </w:r>
      <w:r w:rsidR="00AD3741" w:rsidRPr="006F4555">
        <w:rPr>
          <w:rFonts w:asciiTheme="minorHAnsi" w:hAnsiTheme="minorHAnsi" w:cs="Arial"/>
        </w:rPr>
        <w:t xml:space="preserve"> </w:t>
      </w:r>
      <w:r w:rsidRPr="006F4555">
        <w:rPr>
          <w:rFonts w:asciiTheme="minorHAnsi" w:hAnsiTheme="minorHAnsi" w:cs="Arial"/>
        </w:rPr>
        <w:t>we provide a variety of opportunities for our children to develop and learn in different ways and at different rates.</w:t>
      </w: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Default="00467904" w:rsidP="00AA43DB">
      <w:pPr>
        <w:autoSpaceDE w:val="0"/>
        <w:autoSpaceDN w:val="0"/>
        <w:adjustRightInd w:val="0"/>
        <w:rPr>
          <w:rFonts w:asciiTheme="minorHAnsi" w:hAnsiTheme="minorHAnsi" w:cs="Arial,Bold"/>
          <w:b/>
          <w:bCs/>
        </w:rPr>
      </w:pPr>
    </w:p>
    <w:p w:rsidR="00467904" w:rsidRPr="006F4555" w:rsidRDefault="00467904" w:rsidP="00AA43DB">
      <w:pPr>
        <w:autoSpaceDE w:val="0"/>
        <w:autoSpaceDN w:val="0"/>
        <w:adjustRightInd w:val="0"/>
        <w:rPr>
          <w:rFonts w:asciiTheme="minorHAnsi" w:hAnsiTheme="minorHAnsi" w:cs="Arial,Bold"/>
          <w:b/>
          <w:bCs/>
        </w:rPr>
      </w:pPr>
    </w:p>
    <w:p w:rsidR="007F4CBF" w:rsidRPr="006F4555" w:rsidRDefault="007F4CBF" w:rsidP="00AA43DB">
      <w:pPr>
        <w:autoSpaceDE w:val="0"/>
        <w:autoSpaceDN w:val="0"/>
        <w:adjustRightInd w:val="0"/>
        <w:rPr>
          <w:rFonts w:asciiTheme="minorHAnsi" w:hAnsiTheme="minorHAnsi" w:cs="Arial,Bold"/>
          <w:b/>
          <w:bCs/>
        </w:rPr>
      </w:pPr>
    </w:p>
    <w:p w:rsidR="00AA43DB" w:rsidRPr="006F4555" w:rsidRDefault="00F9286F"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2 - </w:t>
      </w:r>
      <w:r w:rsidR="005501F7" w:rsidRPr="006F4555">
        <w:rPr>
          <w:rFonts w:asciiTheme="minorHAnsi" w:hAnsiTheme="minorHAnsi" w:cs="Arial,Bold"/>
          <w:b/>
          <w:bCs/>
          <w:color w:val="0070C0"/>
          <w:u w:val="single"/>
        </w:rPr>
        <w:t>Our Vision</w:t>
      </w:r>
      <w:r w:rsidR="001E2C72" w:rsidRPr="006F4555">
        <w:rPr>
          <w:rFonts w:asciiTheme="minorHAnsi" w:hAnsiTheme="minorHAnsi" w:cs="Arial,Bold"/>
          <w:b/>
          <w:bCs/>
          <w:color w:val="0070C0"/>
          <w:u w:val="single"/>
        </w:rPr>
        <w:t xml:space="preserve"> and V</w:t>
      </w:r>
      <w:r w:rsidR="007F4CBF" w:rsidRPr="006F4555">
        <w:rPr>
          <w:rFonts w:asciiTheme="minorHAnsi" w:hAnsiTheme="minorHAnsi" w:cs="Arial,Bold"/>
          <w:b/>
          <w:bCs/>
          <w:color w:val="0070C0"/>
          <w:u w:val="single"/>
        </w:rPr>
        <w:t>alues</w:t>
      </w:r>
      <w:r w:rsidR="005501F7" w:rsidRPr="006F4555">
        <w:rPr>
          <w:rFonts w:asciiTheme="minorHAnsi" w:hAnsiTheme="minorHAnsi" w:cs="Arial,Bold"/>
          <w:b/>
          <w:bCs/>
          <w:color w:val="0070C0"/>
          <w:u w:val="single"/>
        </w:rPr>
        <w:t xml:space="preserve"> for EYFS at </w:t>
      </w:r>
      <w:r w:rsidR="001C4F41">
        <w:rPr>
          <w:rFonts w:asciiTheme="minorHAnsi" w:hAnsiTheme="minorHAnsi" w:cs="Arial,Bold"/>
          <w:b/>
          <w:bCs/>
          <w:color w:val="0070C0"/>
          <w:u w:val="single"/>
        </w:rPr>
        <w:t>Bankfields</w:t>
      </w:r>
      <w:r w:rsidR="001E2C72" w:rsidRPr="006F4555">
        <w:rPr>
          <w:rFonts w:asciiTheme="minorHAnsi" w:hAnsiTheme="minorHAnsi" w:cs="Arial,Bold"/>
          <w:b/>
          <w:bCs/>
          <w:color w:val="0070C0"/>
          <w:u w:val="single"/>
        </w:rPr>
        <w:t>– our intent</w:t>
      </w:r>
    </w:p>
    <w:p w:rsidR="00031ECF" w:rsidRPr="006F4555" w:rsidRDefault="00031ECF" w:rsidP="00031ECF">
      <w:pPr>
        <w:pStyle w:val="Default"/>
        <w:rPr>
          <w:rFonts w:asciiTheme="minorHAnsi" w:hAnsiTheme="minorHAnsi"/>
        </w:rPr>
      </w:pPr>
    </w:p>
    <w:p w:rsidR="005501F7" w:rsidRPr="006F4555" w:rsidRDefault="005501F7" w:rsidP="00031ECF">
      <w:pPr>
        <w:pStyle w:val="Default"/>
        <w:spacing w:after="120"/>
        <w:ind w:left="720" w:hanging="720"/>
        <w:rPr>
          <w:rFonts w:asciiTheme="minorHAnsi" w:hAnsiTheme="minorHAnsi"/>
        </w:rPr>
      </w:pPr>
      <w:r w:rsidRPr="006F4555">
        <w:rPr>
          <w:rFonts w:asciiTheme="minorHAnsi" w:hAnsiTheme="minorHAnsi"/>
        </w:rPr>
        <w:t>At</w:t>
      </w:r>
      <w:r w:rsidR="001C4F41">
        <w:rPr>
          <w:rFonts w:asciiTheme="minorHAnsi" w:hAnsiTheme="minorHAnsi"/>
        </w:rPr>
        <w:t xml:space="preserve"> Bankfields</w:t>
      </w:r>
      <w:r w:rsidRPr="006F4555">
        <w:rPr>
          <w:rFonts w:asciiTheme="minorHAnsi" w:hAnsiTheme="minorHAnsi"/>
        </w:rPr>
        <w:t xml:space="preserve"> we recognise that:</w:t>
      </w:r>
    </w:p>
    <w:p w:rsidR="005501F7" w:rsidRPr="006F4555" w:rsidRDefault="00EC2444" w:rsidP="007F4CBF">
      <w:pPr>
        <w:pStyle w:val="Default"/>
        <w:spacing w:after="120"/>
        <w:ind w:left="720" w:hanging="720"/>
        <w:jc w:val="center"/>
        <w:rPr>
          <w:rFonts w:asciiTheme="minorHAnsi" w:hAnsiTheme="minorHAnsi"/>
        </w:rPr>
      </w:pPr>
      <w:r>
        <w:rPr>
          <w:noProof/>
        </w:rPr>
        <w:drawing>
          <wp:inline distT="0" distB="0" distL="0" distR="0" wp14:anchorId="19116225" wp14:editId="4AEEF4F1">
            <wp:extent cx="3040380" cy="4290060"/>
            <wp:effectExtent l="0" t="0" r="7620" b="0"/>
            <wp:docPr id="2" name="Picture 2" descr="Early Learning Resources Ferre Leavers Inspirational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ly Learning Resources Ferre Leavers Inspirational Qu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380" cy="4290060"/>
                    </a:xfrm>
                    <a:prstGeom prst="rect">
                      <a:avLst/>
                    </a:prstGeom>
                    <a:noFill/>
                    <a:ln>
                      <a:noFill/>
                    </a:ln>
                  </pic:spPr>
                </pic:pic>
              </a:graphicData>
            </a:graphic>
          </wp:inline>
        </w:drawing>
      </w:r>
    </w:p>
    <w:p w:rsidR="00031ECF" w:rsidRPr="006F4555" w:rsidRDefault="00031ECF" w:rsidP="00EC2444">
      <w:pPr>
        <w:pStyle w:val="Default"/>
        <w:spacing w:after="120"/>
        <w:rPr>
          <w:rFonts w:asciiTheme="minorHAnsi" w:hAnsiTheme="minorHAnsi"/>
        </w:rPr>
      </w:pPr>
      <w:r w:rsidRPr="006F4555">
        <w:rPr>
          <w:rFonts w:asciiTheme="minorHAnsi" w:hAnsiTheme="minorHAnsi"/>
        </w:rPr>
        <w:t xml:space="preserve"> </w:t>
      </w:r>
    </w:p>
    <w:p w:rsidR="00DB1FAE" w:rsidRDefault="00DB1FAE" w:rsidP="00DB1FAE">
      <w:pPr>
        <w:rPr>
          <w:rFonts w:ascii="SassoonPrimaryInfant" w:hAnsi="SassoonPrimaryInfant"/>
        </w:rPr>
      </w:pPr>
      <w:r>
        <w:rPr>
          <w:rFonts w:ascii="SassoonPrimaryInfant" w:hAnsi="SassoonPrimaryInfant"/>
        </w:rPr>
        <w:t>Our curriculum in the EYFS aims to:</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establish the foundations that underpin all future learning enabling our children to become confident, motivated and happy learners.</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 xml:space="preserve">To provide a well-structured, secure, caring and well-resourced learning environment, both inside and out which offers our children a rich, engaging and challenging environment in which to learn. </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independence and individuality, whilst fostering respect and tolerance for others irrespective of ability, race, creed, gender or background.</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place speech, language and communication at the heart of learning</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Promote personal, social and emotional well-being.</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and lay the foundations of early reading, writing and mathematical skills and concepts.</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offer children first hand experiences and interaction with the world in around them so that they can develop skills and understanding of the world that they live in.</w:t>
      </w:r>
    </w:p>
    <w:p w:rsidR="00DB1FAE" w:rsidRDefault="00DB1FAE" w:rsidP="00DB1FAE">
      <w:pPr>
        <w:pStyle w:val="ListParagraph"/>
        <w:numPr>
          <w:ilvl w:val="0"/>
          <w:numId w:val="27"/>
        </w:numPr>
        <w:spacing w:after="160" w:line="259" w:lineRule="auto"/>
        <w:rPr>
          <w:rFonts w:ascii="SassoonPrimaryInfant" w:hAnsi="SassoonPrimaryInfant"/>
        </w:rPr>
      </w:pPr>
      <w:r>
        <w:rPr>
          <w:rFonts w:ascii="SassoonPrimaryInfant" w:hAnsi="SassoonPrimaryInfant"/>
        </w:rPr>
        <w:t>To develop children’s creativity and imagination through the exploration of media and materials around them.</w:t>
      </w:r>
    </w:p>
    <w:p w:rsidR="00AD3741" w:rsidRPr="006F4555" w:rsidRDefault="00AD3741" w:rsidP="00AD3741">
      <w:pPr>
        <w:pStyle w:val="Default"/>
        <w:ind w:left="720"/>
        <w:rPr>
          <w:rFonts w:asciiTheme="minorHAnsi" w:hAnsiTheme="minorHAnsi"/>
        </w:rPr>
      </w:pPr>
    </w:p>
    <w:p w:rsidR="00AD64F9" w:rsidRDefault="00AD64F9" w:rsidP="00AD3741">
      <w:pPr>
        <w:pStyle w:val="Default"/>
        <w:ind w:left="720"/>
        <w:rPr>
          <w:rFonts w:asciiTheme="minorHAnsi" w:hAnsiTheme="minorHAnsi"/>
        </w:rPr>
      </w:pPr>
    </w:p>
    <w:p w:rsidR="00AD64F9" w:rsidRPr="006F4555" w:rsidRDefault="00AD64F9" w:rsidP="00DB1FAE">
      <w:pPr>
        <w:pStyle w:val="Default"/>
        <w:rPr>
          <w:rFonts w:asciiTheme="minorHAnsi" w:hAnsiTheme="minorHAnsi"/>
        </w:rPr>
      </w:pPr>
    </w:p>
    <w:p w:rsidR="00AD64F9" w:rsidRPr="006F4555" w:rsidRDefault="00AD64F9" w:rsidP="00AD3741">
      <w:pPr>
        <w:pStyle w:val="Default"/>
        <w:ind w:left="720"/>
        <w:rPr>
          <w:rFonts w:asciiTheme="minorHAnsi" w:hAnsiTheme="minorHAnsi"/>
        </w:rPr>
      </w:pPr>
    </w:p>
    <w:p w:rsidR="00092FB7" w:rsidRPr="006F4555" w:rsidRDefault="00F9286F" w:rsidP="007F4CBF">
      <w:pPr>
        <w:pStyle w:val="Default"/>
        <w:rPr>
          <w:rFonts w:asciiTheme="minorHAnsi" w:hAnsiTheme="minorHAnsi"/>
          <w:b/>
          <w:color w:val="0070C0"/>
          <w:u w:val="single"/>
        </w:rPr>
      </w:pPr>
      <w:r w:rsidRPr="006F4555">
        <w:rPr>
          <w:rFonts w:asciiTheme="minorHAnsi" w:hAnsiTheme="minorHAnsi"/>
          <w:b/>
          <w:color w:val="0070C0"/>
          <w:u w:val="single"/>
        </w:rPr>
        <w:t xml:space="preserve">3 </w:t>
      </w:r>
      <w:r w:rsidR="00F03DD4" w:rsidRPr="006F4555">
        <w:rPr>
          <w:rFonts w:asciiTheme="minorHAnsi" w:hAnsiTheme="minorHAnsi"/>
          <w:b/>
          <w:color w:val="0070C0"/>
          <w:u w:val="single"/>
        </w:rPr>
        <w:t xml:space="preserve">- </w:t>
      </w:r>
      <w:r w:rsidR="00F03DD4" w:rsidRPr="006F4555">
        <w:rPr>
          <w:rFonts w:asciiTheme="minorHAnsi" w:hAnsiTheme="minorHAnsi" w:cs="Arial,Bold"/>
          <w:b/>
          <w:bCs/>
          <w:color w:val="0070C0"/>
          <w:u w:val="single"/>
        </w:rPr>
        <w:t xml:space="preserve">The EYFS Curriculum, including Characteristics for Effective </w:t>
      </w:r>
      <w:r w:rsidR="002D4B8D" w:rsidRPr="006F4555">
        <w:rPr>
          <w:rFonts w:asciiTheme="minorHAnsi" w:hAnsiTheme="minorHAnsi" w:cs="Arial,Bold"/>
          <w:b/>
          <w:bCs/>
          <w:color w:val="0070C0"/>
          <w:u w:val="single"/>
        </w:rPr>
        <w:t xml:space="preserve">Teaching and </w:t>
      </w:r>
      <w:r w:rsidR="00F03DD4" w:rsidRPr="006F4555">
        <w:rPr>
          <w:rFonts w:asciiTheme="minorHAnsi" w:hAnsiTheme="minorHAnsi" w:cs="Arial,Bold"/>
          <w:b/>
          <w:bCs/>
          <w:color w:val="0070C0"/>
          <w:u w:val="single"/>
        </w:rPr>
        <w:t>Learning – our intent</w:t>
      </w:r>
    </w:p>
    <w:p w:rsidR="007F4CBF" w:rsidRPr="006F4555" w:rsidRDefault="007F4CBF" w:rsidP="007F4CBF">
      <w:pPr>
        <w:pStyle w:val="Default"/>
        <w:rPr>
          <w:rFonts w:asciiTheme="minorHAnsi" w:hAnsiTheme="minorHAnsi"/>
          <w:b/>
          <w:u w:val="single"/>
        </w:rPr>
      </w:pPr>
    </w:p>
    <w:p w:rsidR="00031ECF" w:rsidRPr="006F4555" w:rsidRDefault="00031ECF" w:rsidP="00031ECF">
      <w:pPr>
        <w:pStyle w:val="Default"/>
        <w:rPr>
          <w:rFonts w:asciiTheme="minorHAnsi" w:hAnsiTheme="minorHAnsi"/>
        </w:rPr>
      </w:pPr>
      <w:r w:rsidRPr="006F4555">
        <w:rPr>
          <w:rFonts w:asciiTheme="minorHAnsi" w:hAnsiTheme="minorHAnsi"/>
        </w:rPr>
        <w:t>The EYFS Curriculum, which precedes the National Curriculum for Key Stages 1-4 (5 to 16 years), consists of seven areas of learning - th</w:t>
      </w:r>
      <w:r w:rsidR="0045034B" w:rsidRPr="006F4555">
        <w:rPr>
          <w:rFonts w:asciiTheme="minorHAnsi" w:hAnsiTheme="minorHAnsi"/>
        </w:rPr>
        <w:t>ree “Prime” and four “Specific”.  These seven areas of learning and development shape educational programmes in EYFS.  All the areas of learning an</w:t>
      </w:r>
      <w:r w:rsidR="000609D1" w:rsidRPr="006F4555">
        <w:rPr>
          <w:rFonts w:asciiTheme="minorHAnsi" w:hAnsiTheme="minorHAnsi"/>
        </w:rPr>
        <w:t>d development are important and</w:t>
      </w:r>
      <w:r w:rsidR="00AD64F9" w:rsidRPr="006F4555">
        <w:rPr>
          <w:rFonts w:asciiTheme="minorHAnsi" w:hAnsiTheme="minorHAnsi"/>
        </w:rPr>
        <w:t xml:space="preserve"> </w:t>
      </w:r>
      <w:r w:rsidR="0045034B" w:rsidRPr="006F4555">
        <w:rPr>
          <w:rFonts w:asciiTheme="minorHAnsi" w:hAnsiTheme="minorHAnsi"/>
        </w:rPr>
        <w:t>inter-connected.</w:t>
      </w:r>
    </w:p>
    <w:p w:rsidR="00031ECF" w:rsidRPr="006F4555" w:rsidRDefault="00031ECF" w:rsidP="00031ECF">
      <w:pPr>
        <w:pStyle w:val="Default"/>
        <w:rPr>
          <w:rFonts w:asciiTheme="minorHAnsi" w:hAnsiTheme="minorHAnsi"/>
        </w:rPr>
      </w:pPr>
    </w:p>
    <w:p w:rsidR="00031ECF" w:rsidRPr="006F4555" w:rsidRDefault="00031ECF" w:rsidP="00031ECF">
      <w:pPr>
        <w:autoSpaceDE w:val="0"/>
        <w:autoSpaceDN w:val="0"/>
        <w:adjustRightInd w:val="0"/>
        <w:rPr>
          <w:rFonts w:asciiTheme="minorHAnsi" w:hAnsiTheme="minorHAnsi" w:cs="HelveticaNeue-Light"/>
        </w:rPr>
      </w:pPr>
      <w:r w:rsidRPr="006F4555">
        <w:rPr>
          <w:rFonts w:asciiTheme="minorHAnsi" w:hAnsiTheme="minorHAnsi"/>
        </w:rPr>
        <w:t xml:space="preserve">The </w:t>
      </w:r>
      <w:r w:rsidRPr="006F4555">
        <w:rPr>
          <w:rFonts w:asciiTheme="minorHAnsi" w:hAnsiTheme="minorHAnsi"/>
          <w:b/>
        </w:rPr>
        <w:t>‘</w:t>
      </w:r>
      <w:r w:rsidRPr="006F4555">
        <w:rPr>
          <w:rFonts w:asciiTheme="minorHAnsi" w:hAnsiTheme="minorHAnsi" w:cs="HelveticaNeue-Bold"/>
          <w:b/>
          <w:bCs/>
        </w:rPr>
        <w:t xml:space="preserve">Prime </w:t>
      </w:r>
      <w:r w:rsidRPr="006F4555">
        <w:rPr>
          <w:rFonts w:asciiTheme="minorHAnsi" w:hAnsiTheme="minorHAnsi" w:cs="HelveticaNeue-Light"/>
          <w:b/>
        </w:rPr>
        <w:t>areas’</w:t>
      </w:r>
      <w:r w:rsidRPr="006F4555">
        <w:rPr>
          <w:rFonts w:asciiTheme="minorHAnsi" w:hAnsiTheme="minorHAnsi" w:cs="HelveticaNeue-Light"/>
        </w:rPr>
        <w:t xml:space="preserve"> are fundamental, work together, and move through to support development in all other areas.  They are:</w:t>
      </w:r>
    </w:p>
    <w:p w:rsidR="0045034B" w:rsidRPr="006F4555" w:rsidRDefault="00031ECF" w:rsidP="0045034B">
      <w:pPr>
        <w:pStyle w:val="Default"/>
        <w:ind w:left="1800" w:hanging="340"/>
        <w:rPr>
          <w:rFonts w:asciiTheme="minorHAnsi" w:hAnsiTheme="minorHAnsi"/>
        </w:rPr>
      </w:pPr>
      <w:r w:rsidRPr="006F4555">
        <w:rPr>
          <w:rFonts w:asciiTheme="minorHAnsi" w:hAnsiTheme="minorHAnsi"/>
        </w:rPr>
        <w:t xml:space="preserve">• </w:t>
      </w:r>
      <w:r w:rsidR="0045034B" w:rsidRPr="006F4555">
        <w:rPr>
          <w:rFonts w:asciiTheme="minorHAnsi" w:hAnsiTheme="minorHAnsi"/>
        </w:rPr>
        <w:t xml:space="preserve">Communication and Language </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45034B" w:rsidRPr="006F4555">
        <w:rPr>
          <w:rFonts w:asciiTheme="minorHAnsi" w:hAnsiTheme="minorHAnsi"/>
        </w:rPr>
        <w:t>Personal, Social and Emotional Development</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Physical Development </w:t>
      </w:r>
    </w:p>
    <w:p w:rsidR="00031ECF" w:rsidRPr="006F4555" w:rsidRDefault="00031ECF" w:rsidP="00031ECF">
      <w:pPr>
        <w:pStyle w:val="Default"/>
        <w:rPr>
          <w:rFonts w:asciiTheme="minorHAnsi" w:hAnsiTheme="minorHAnsi"/>
        </w:rPr>
      </w:pPr>
    </w:p>
    <w:p w:rsidR="00031ECF" w:rsidRPr="006F4555" w:rsidRDefault="00031ECF" w:rsidP="00031ECF">
      <w:pPr>
        <w:autoSpaceDE w:val="0"/>
        <w:autoSpaceDN w:val="0"/>
        <w:adjustRightInd w:val="0"/>
        <w:rPr>
          <w:rFonts w:asciiTheme="minorHAnsi" w:hAnsiTheme="minorHAnsi"/>
          <w:bCs/>
        </w:rPr>
      </w:pPr>
      <w:r w:rsidRPr="006F4555">
        <w:rPr>
          <w:rFonts w:asciiTheme="minorHAnsi" w:hAnsiTheme="minorHAnsi"/>
        </w:rPr>
        <w:t xml:space="preserve">The </w:t>
      </w:r>
      <w:r w:rsidRPr="006F4555">
        <w:rPr>
          <w:rFonts w:asciiTheme="minorHAnsi" w:hAnsiTheme="minorHAnsi"/>
          <w:b/>
        </w:rPr>
        <w:t>‘</w:t>
      </w:r>
      <w:r w:rsidRPr="006F4555">
        <w:rPr>
          <w:rFonts w:asciiTheme="minorHAnsi" w:hAnsiTheme="minorHAnsi" w:cs="HelveticaNeue-Bold"/>
          <w:b/>
          <w:bCs/>
        </w:rPr>
        <w:t xml:space="preserve">Specific </w:t>
      </w:r>
      <w:r w:rsidRPr="006F4555">
        <w:rPr>
          <w:rFonts w:asciiTheme="minorHAnsi" w:hAnsiTheme="minorHAnsi" w:cs="HelveticaNeue-Light"/>
          <w:b/>
        </w:rPr>
        <w:t>areas’</w:t>
      </w:r>
      <w:r w:rsidRPr="006F4555">
        <w:rPr>
          <w:rFonts w:asciiTheme="minorHAnsi" w:hAnsiTheme="minorHAnsi" w:cs="HelveticaNeue-Light"/>
        </w:rPr>
        <w:t xml:space="preserve"> include essential skills and knowledge for children to participate successfully in society.</w:t>
      </w:r>
      <w:r w:rsidRPr="006F4555">
        <w:rPr>
          <w:rFonts w:asciiTheme="minorHAnsi" w:hAnsiTheme="minorHAnsi"/>
          <w:bCs/>
        </w:rPr>
        <w:t xml:space="preserve">  They are:</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Mathematics</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Literacy</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Understanding </w:t>
      </w:r>
      <w:r w:rsidR="00A23684" w:rsidRPr="006F4555">
        <w:rPr>
          <w:rFonts w:asciiTheme="minorHAnsi" w:hAnsiTheme="minorHAnsi"/>
        </w:rPr>
        <w:t>the world</w:t>
      </w:r>
    </w:p>
    <w:p w:rsidR="00031ECF" w:rsidRPr="006F4555" w:rsidRDefault="00031ECF" w:rsidP="00A23684">
      <w:pPr>
        <w:pStyle w:val="Default"/>
        <w:ind w:left="1800" w:hanging="340"/>
        <w:rPr>
          <w:rFonts w:asciiTheme="minorHAnsi" w:hAnsiTheme="minorHAnsi"/>
        </w:rPr>
      </w:pPr>
      <w:r w:rsidRPr="006F4555">
        <w:rPr>
          <w:rFonts w:asciiTheme="minorHAnsi" w:hAnsiTheme="minorHAnsi"/>
        </w:rPr>
        <w:t xml:space="preserve">• </w:t>
      </w:r>
      <w:r w:rsidR="00A23684" w:rsidRPr="006F4555">
        <w:rPr>
          <w:rFonts w:asciiTheme="minorHAnsi" w:hAnsiTheme="minorHAnsi"/>
        </w:rPr>
        <w:t>Expressive arts and design</w:t>
      </w:r>
    </w:p>
    <w:p w:rsidR="0045034B" w:rsidRPr="006F4555" w:rsidRDefault="0045034B" w:rsidP="0045034B">
      <w:pPr>
        <w:pStyle w:val="Default"/>
        <w:rPr>
          <w:rFonts w:asciiTheme="minorHAnsi" w:hAnsiTheme="minorHAnsi"/>
        </w:rPr>
      </w:pPr>
    </w:p>
    <w:p w:rsidR="00B646A0" w:rsidRPr="006F4555" w:rsidRDefault="00B646A0" w:rsidP="0045034B">
      <w:pPr>
        <w:pStyle w:val="Default"/>
        <w:rPr>
          <w:rFonts w:asciiTheme="minorHAnsi" w:hAnsiTheme="minorHAnsi"/>
          <w:b/>
          <w:u w:val="single"/>
        </w:rPr>
      </w:pPr>
      <w:r w:rsidRPr="006F4555">
        <w:rPr>
          <w:rFonts w:asciiTheme="minorHAnsi" w:hAnsiTheme="minorHAnsi"/>
          <w:b/>
          <w:u w:val="single"/>
        </w:rPr>
        <w:t>Educational Programmes</w:t>
      </w:r>
    </w:p>
    <w:p w:rsidR="0045034B" w:rsidRPr="006F4555" w:rsidRDefault="0045034B" w:rsidP="0045034B">
      <w:pPr>
        <w:pStyle w:val="Default"/>
        <w:rPr>
          <w:rFonts w:asciiTheme="minorHAnsi" w:hAnsiTheme="minorHAnsi"/>
        </w:rPr>
      </w:pPr>
      <w:r w:rsidRPr="006F4555">
        <w:rPr>
          <w:rFonts w:asciiTheme="minorHAnsi" w:hAnsiTheme="minorHAnsi"/>
        </w:rPr>
        <w:t xml:space="preserve">The ‘Educational Programmes’ for EYFS </w:t>
      </w:r>
      <w:r w:rsidR="00AD64F9" w:rsidRPr="006F4555">
        <w:rPr>
          <w:rFonts w:asciiTheme="minorHAnsi" w:hAnsiTheme="minorHAnsi"/>
        </w:rPr>
        <w:t xml:space="preserve">(taken from the Statutory Framework for the EYFS, September 2021) </w:t>
      </w:r>
      <w:r w:rsidRPr="006F4555">
        <w:rPr>
          <w:rFonts w:asciiTheme="minorHAnsi" w:hAnsiTheme="minorHAnsi"/>
        </w:rPr>
        <w:t>are as follows</w:t>
      </w:r>
      <w:r w:rsidR="00AD64F9" w:rsidRPr="006F4555">
        <w:rPr>
          <w:rFonts w:asciiTheme="minorHAnsi" w:hAnsiTheme="minorHAnsi"/>
        </w:rPr>
        <w:t>:</w:t>
      </w:r>
      <w:r w:rsidRPr="006F4555">
        <w:rPr>
          <w:rFonts w:asciiTheme="minorHAnsi" w:hAnsiTheme="minorHAnsi"/>
        </w:rPr>
        <w:t xml:space="preserve"> </w:t>
      </w:r>
    </w:p>
    <w:p w:rsidR="000609D1" w:rsidRPr="006F4555" w:rsidRDefault="000609D1" w:rsidP="0045034B">
      <w:pPr>
        <w:pStyle w:val="Default"/>
        <w:rPr>
          <w:rFonts w:asciiTheme="minorHAnsi" w:hAnsiTheme="minorHAnsi"/>
        </w:rPr>
      </w:pPr>
    </w:p>
    <w:tbl>
      <w:tblPr>
        <w:tblStyle w:val="TableGrid"/>
        <w:tblW w:w="0" w:type="auto"/>
        <w:tblLook w:val="04A0" w:firstRow="1" w:lastRow="0" w:firstColumn="1" w:lastColumn="0" w:noHBand="0" w:noVBand="1"/>
      </w:tblPr>
      <w:tblGrid>
        <w:gridCol w:w="9710"/>
      </w:tblGrid>
      <w:tr w:rsidR="00AD64F9" w:rsidRPr="006F4555" w:rsidTr="00AD64F9">
        <w:tc>
          <w:tcPr>
            <w:tcW w:w="9710" w:type="dxa"/>
          </w:tcPr>
          <w:p w:rsidR="000609D1" w:rsidRPr="006F4555" w:rsidRDefault="000609D1" w:rsidP="000609D1">
            <w:pPr>
              <w:pStyle w:val="Default"/>
              <w:rPr>
                <w:rFonts w:asciiTheme="minorHAnsi" w:hAnsiTheme="minorHAnsi"/>
                <w:b/>
                <w:i/>
                <w:u w:val="single"/>
              </w:rPr>
            </w:pPr>
            <w:r w:rsidRPr="006F4555">
              <w:rPr>
                <w:rFonts w:asciiTheme="minorHAnsi" w:hAnsiTheme="minorHAnsi"/>
                <w:b/>
                <w:i/>
                <w:u w:val="single"/>
              </w:rPr>
              <w:t xml:space="preserve">Communication and Language </w:t>
            </w:r>
          </w:p>
          <w:p w:rsidR="00AD64F9" w:rsidRPr="006F4555" w:rsidRDefault="000609D1" w:rsidP="000609D1">
            <w:pPr>
              <w:pStyle w:val="Default"/>
              <w:rPr>
                <w:rFonts w:asciiTheme="minorHAnsi" w:hAnsiTheme="minorHAnsi"/>
                <w:i/>
              </w:rPr>
            </w:pPr>
            <w:r w:rsidRPr="006F4555">
              <w:rPr>
                <w:rFonts w:asciiTheme="minorHAnsi" w:hAnsiTheme="minorHAnsi"/>
                <w:i/>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0609D1" w:rsidRPr="006F4555" w:rsidTr="00AD64F9">
        <w:tc>
          <w:tcPr>
            <w:tcW w:w="9710" w:type="dxa"/>
          </w:tcPr>
          <w:p w:rsidR="000609D1" w:rsidRPr="006F4555" w:rsidRDefault="000609D1" w:rsidP="000609D1">
            <w:pPr>
              <w:pStyle w:val="Default"/>
              <w:rPr>
                <w:rFonts w:asciiTheme="minorHAnsi" w:hAnsiTheme="minorHAnsi"/>
                <w:b/>
                <w:i/>
                <w:u w:val="single"/>
              </w:rPr>
            </w:pPr>
            <w:r w:rsidRPr="006F4555">
              <w:rPr>
                <w:rFonts w:asciiTheme="minorHAnsi" w:hAnsiTheme="minorHAnsi"/>
                <w:b/>
                <w:i/>
                <w:u w:val="single"/>
              </w:rPr>
              <w:t xml:space="preserve">Personal, Social and Emotional Development </w:t>
            </w:r>
          </w:p>
          <w:p w:rsidR="000609D1" w:rsidRPr="006F4555" w:rsidRDefault="000609D1" w:rsidP="000609D1">
            <w:pPr>
              <w:pStyle w:val="Default"/>
              <w:rPr>
                <w:rFonts w:asciiTheme="minorHAnsi" w:hAnsiTheme="minorHAnsi"/>
                <w:i/>
              </w:rPr>
            </w:pPr>
            <w:r w:rsidRPr="006F4555">
              <w:rPr>
                <w:rFonts w:asciiTheme="minorHAnsi" w:hAnsiTheme="minorHAnsi"/>
                <w:i/>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Physical Development</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Literacy</w:t>
            </w:r>
          </w:p>
          <w:p w:rsidR="000609D1" w:rsidRPr="006F4555" w:rsidRDefault="000609D1" w:rsidP="000609D1">
            <w:pPr>
              <w:pStyle w:val="Default"/>
              <w:rPr>
                <w:rFonts w:asciiTheme="minorHAnsi" w:hAnsiTheme="minorHAnsi"/>
                <w:i/>
              </w:rPr>
            </w:pPr>
            <w:r w:rsidRPr="006F4555">
              <w:rPr>
                <w:rFonts w:asciiTheme="minorHAnsi" w:hAnsiTheme="minorHAnsi"/>
                <w: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Mathematics</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Understanding the World</w:t>
            </w:r>
            <w:r w:rsidRPr="006F4555">
              <w:rPr>
                <w:rFonts w:asciiTheme="minorHAnsi" w:hAnsiTheme="minorHAnsi"/>
                <w:i/>
              </w:rPr>
              <w:t xml:space="preserve"> </w:t>
            </w:r>
          </w:p>
          <w:p w:rsidR="000609D1" w:rsidRDefault="000609D1" w:rsidP="000609D1">
            <w:pPr>
              <w:pStyle w:val="Default"/>
              <w:rPr>
                <w:rFonts w:asciiTheme="minorHAnsi" w:hAnsiTheme="minorHAnsi"/>
                <w:i/>
              </w:rPr>
            </w:pPr>
            <w:r w:rsidRPr="006F4555">
              <w:rPr>
                <w:rFonts w:asciiTheme="minorHAnsi" w:hAnsiTheme="minorHAnsi"/>
                <w: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EC2444" w:rsidRDefault="00EC2444" w:rsidP="000609D1">
            <w:pPr>
              <w:pStyle w:val="Default"/>
              <w:rPr>
                <w:rFonts w:asciiTheme="minorHAnsi" w:hAnsiTheme="minorHAnsi"/>
                <w:i/>
              </w:rPr>
            </w:pPr>
          </w:p>
          <w:p w:rsidR="00EC2444" w:rsidRPr="006F4555" w:rsidRDefault="00EC2444" w:rsidP="000609D1">
            <w:pPr>
              <w:pStyle w:val="Default"/>
              <w:rPr>
                <w:rFonts w:asciiTheme="minorHAnsi" w:hAnsiTheme="minorHAnsi"/>
                <w:i/>
              </w:rPr>
            </w:pPr>
          </w:p>
        </w:tc>
      </w:tr>
      <w:tr w:rsidR="000609D1" w:rsidRPr="006F4555" w:rsidTr="00AD64F9">
        <w:tc>
          <w:tcPr>
            <w:tcW w:w="9710" w:type="dxa"/>
          </w:tcPr>
          <w:p w:rsidR="000609D1" w:rsidRPr="006F4555" w:rsidRDefault="000609D1" w:rsidP="000609D1">
            <w:pPr>
              <w:pStyle w:val="Default"/>
              <w:rPr>
                <w:rFonts w:asciiTheme="minorHAnsi" w:hAnsiTheme="minorHAnsi"/>
                <w:i/>
              </w:rPr>
            </w:pPr>
            <w:r w:rsidRPr="006F4555">
              <w:rPr>
                <w:rFonts w:asciiTheme="minorHAnsi" w:hAnsiTheme="minorHAnsi"/>
                <w:b/>
                <w:i/>
                <w:u w:val="single"/>
              </w:rPr>
              <w:t>Expressive Arts and Design</w:t>
            </w:r>
            <w:r w:rsidRPr="006F4555">
              <w:rPr>
                <w:rFonts w:asciiTheme="minorHAnsi" w:hAnsiTheme="minorHAnsi"/>
                <w:i/>
              </w:rPr>
              <w:t xml:space="preserve"> </w:t>
            </w:r>
          </w:p>
          <w:p w:rsidR="000609D1" w:rsidRPr="006F4555" w:rsidRDefault="000609D1" w:rsidP="000609D1">
            <w:pPr>
              <w:pStyle w:val="Default"/>
              <w:rPr>
                <w:rFonts w:asciiTheme="minorHAnsi" w:hAnsiTheme="minorHAnsi"/>
                <w:i/>
              </w:rPr>
            </w:pPr>
            <w:r w:rsidRPr="006F4555">
              <w:rPr>
                <w:rFonts w:asciiTheme="minorHAnsi" w:hAnsiTheme="minorHAnsi"/>
                <w: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bl>
    <w:p w:rsidR="0045034B" w:rsidRPr="006F4555" w:rsidRDefault="0045034B" w:rsidP="0045034B">
      <w:pPr>
        <w:pStyle w:val="Default"/>
        <w:rPr>
          <w:rFonts w:asciiTheme="minorHAnsi" w:hAnsiTheme="minorHAnsi"/>
        </w:rPr>
      </w:pPr>
    </w:p>
    <w:p w:rsidR="00193B90" w:rsidRPr="006F4555" w:rsidRDefault="00193B90" w:rsidP="00263EC3">
      <w:pPr>
        <w:pStyle w:val="NormalWeb"/>
        <w:rPr>
          <w:rFonts w:asciiTheme="minorHAnsi" w:hAnsiTheme="minorHAnsi" w:cs="Century Gothic"/>
          <w:b/>
          <w:bCs/>
          <w:color w:val="000000"/>
          <w:u w:val="single"/>
        </w:rPr>
      </w:pPr>
      <w:r w:rsidRPr="006F4555">
        <w:rPr>
          <w:rFonts w:asciiTheme="minorHAnsi" w:hAnsiTheme="minorHAnsi" w:cs="Century Gothic"/>
          <w:b/>
          <w:bCs/>
          <w:color w:val="000000"/>
          <w:u w:val="single"/>
        </w:rPr>
        <w:t xml:space="preserve">Characteristics of Effective </w:t>
      </w:r>
      <w:r w:rsidR="002D4B8D" w:rsidRPr="006F4555">
        <w:rPr>
          <w:rFonts w:asciiTheme="minorHAnsi" w:hAnsiTheme="minorHAnsi" w:cs="Century Gothic"/>
          <w:b/>
          <w:bCs/>
          <w:color w:val="000000"/>
          <w:u w:val="single"/>
        </w:rPr>
        <w:t xml:space="preserve">Teaching and </w:t>
      </w:r>
      <w:r w:rsidRPr="006F4555">
        <w:rPr>
          <w:rFonts w:asciiTheme="minorHAnsi" w:hAnsiTheme="minorHAnsi" w:cs="Century Gothic"/>
          <w:b/>
          <w:bCs/>
          <w:color w:val="000000"/>
          <w:u w:val="single"/>
        </w:rPr>
        <w:t xml:space="preserve">Learning </w:t>
      </w:r>
      <w:r w:rsidR="001C6567" w:rsidRPr="006F4555">
        <w:rPr>
          <w:rFonts w:asciiTheme="minorHAnsi" w:hAnsiTheme="minorHAnsi" w:cs="Century Gothic"/>
          <w:b/>
          <w:bCs/>
          <w:color w:val="000000"/>
          <w:u w:val="single"/>
        </w:rPr>
        <w:t>(</w:t>
      </w:r>
      <w:proofErr w:type="spellStart"/>
      <w:r w:rsidR="001C6567" w:rsidRPr="006F4555">
        <w:rPr>
          <w:rFonts w:asciiTheme="minorHAnsi" w:hAnsiTheme="minorHAnsi" w:cs="Century Gothic"/>
          <w:b/>
          <w:bCs/>
          <w:color w:val="000000"/>
          <w:u w:val="single"/>
        </w:rPr>
        <w:t>CoE</w:t>
      </w:r>
      <w:r w:rsidR="002D4B8D" w:rsidRPr="006F4555">
        <w:rPr>
          <w:rFonts w:asciiTheme="minorHAnsi" w:hAnsiTheme="minorHAnsi" w:cs="Century Gothic"/>
          <w:b/>
          <w:bCs/>
          <w:color w:val="000000"/>
          <w:u w:val="single"/>
        </w:rPr>
        <w:t>T</w:t>
      </w:r>
      <w:r w:rsidR="001C6567" w:rsidRPr="006F4555">
        <w:rPr>
          <w:rFonts w:asciiTheme="minorHAnsi" w:hAnsiTheme="minorHAnsi" w:cs="Century Gothic"/>
          <w:b/>
          <w:bCs/>
          <w:color w:val="000000"/>
          <w:u w:val="single"/>
        </w:rPr>
        <w:t>L</w:t>
      </w:r>
      <w:proofErr w:type="spellEnd"/>
      <w:r w:rsidR="001C6567" w:rsidRPr="006F4555">
        <w:rPr>
          <w:rFonts w:asciiTheme="minorHAnsi" w:hAnsiTheme="minorHAnsi" w:cs="Century Gothic"/>
          <w:b/>
          <w:bCs/>
          <w:color w:val="000000"/>
          <w:u w:val="single"/>
        </w:rPr>
        <w:t>)</w:t>
      </w:r>
    </w:p>
    <w:p w:rsidR="001C6567" w:rsidRPr="006F4555" w:rsidRDefault="001C6567" w:rsidP="6FA66FA3">
      <w:pPr>
        <w:pStyle w:val="NormalWeb"/>
        <w:rPr>
          <w:rFonts w:asciiTheme="minorHAnsi" w:hAnsiTheme="minorHAnsi" w:cs="Helvetica"/>
          <w:color w:val="353C41"/>
        </w:rPr>
      </w:pPr>
      <w:r w:rsidRPr="6FA66FA3">
        <w:rPr>
          <w:rFonts w:asciiTheme="minorHAnsi" w:hAnsiTheme="minorHAnsi"/>
        </w:rPr>
        <w:t xml:space="preserve">The Characteristics of Effective </w:t>
      </w:r>
      <w:r w:rsidR="002D4B8D" w:rsidRPr="6FA66FA3">
        <w:rPr>
          <w:rFonts w:asciiTheme="minorHAnsi" w:hAnsiTheme="minorHAnsi"/>
        </w:rPr>
        <w:t xml:space="preserve">Teaching and </w:t>
      </w:r>
      <w:r w:rsidRPr="6FA66FA3">
        <w:rPr>
          <w:rFonts w:asciiTheme="minorHAnsi" w:hAnsiTheme="minorHAnsi"/>
        </w:rPr>
        <w:t xml:space="preserve">Learning and the prime and specific Areas of Learning and Development are all interconnected.  </w:t>
      </w:r>
      <w:r w:rsidRPr="6FA66FA3">
        <w:rPr>
          <w:rFonts w:asciiTheme="minorHAnsi" w:hAnsiTheme="minorHAnsi" w:cs="Helvetica"/>
        </w:rPr>
        <w:t xml:space="preserve">The focus of the </w:t>
      </w:r>
      <w:proofErr w:type="spellStart"/>
      <w:r w:rsidRPr="6FA66FA3">
        <w:rPr>
          <w:rFonts w:asciiTheme="minorHAnsi" w:hAnsiTheme="minorHAnsi" w:cs="Helvetica"/>
        </w:rPr>
        <w:t>CoE</w:t>
      </w:r>
      <w:r w:rsidR="002D4B8D" w:rsidRPr="6FA66FA3">
        <w:rPr>
          <w:rFonts w:asciiTheme="minorHAnsi" w:hAnsiTheme="minorHAnsi" w:cs="Helvetica"/>
        </w:rPr>
        <w:t>T</w:t>
      </w:r>
      <w:r w:rsidRPr="6FA66FA3">
        <w:rPr>
          <w:rFonts w:asciiTheme="minorHAnsi" w:hAnsiTheme="minorHAnsi" w:cs="Helvetica"/>
        </w:rPr>
        <w:t>L</w:t>
      </w:r>
      <w:proofErr w:type="spellEnd"/>
      <w:r w:rsidRPr="6FA66FA3">
        <w:rPr>
          <w:rFonts w:asciiTheme="minorHAnsi" w:hAnsiTheme="minorHAnsi" w:cs="Helvetica"/>
        </w:rPr>
        <w:t xml:space="preserve"> is on how children learn rather than what they learn i.e. process over outcome. Underpinning the </w:t>
      </w:r>
      <w:proofErr w:type="spellStart"/>
      <w:r w:rsidRPr="6FA66FA3">
        <w:rPr>
          <w:rFonts w:asciiTheme="minorHAnsi" w:hAnsiTheme="minorHAnsi" w:cs="Helvetica"/>
        </w:rPr>
        <w:t>CoE</w:t>
      </w:r>
      <w:r w:rsidR="002D4B8D" w:rsidRPr="6FA66FA3">
        <w:rPr>
          <w:rFonts w:asciiTheme="minorHAnsi" w:hAnsiTheme="minorHAnsi" w:cs="Helvetica"/>
        </w:rPr>
        <w:t>T</w:t>
      </w:r>
      <w:r w:rsidRPr="6FA66FA3">
        <w:rPr>
          <w:rFonts w:asciiTheme="minorHAnsi" w:hAnsiTheme="minorHAnsi" w:cs="Helvetica"/>
        </w:rPr>
        <w:t>L</w:t>
      </w:r>
      <w:proofErr w:type="spellEnd"/>
      <w:r w:rsidRPr="6FA66FA3">
        <w:rPr>
          <w:rFonts w:asciiTheme="minorHAnsi" w:hAnsiTheme="minorHAnsi" w:cs="Helvetica"/>
        </w:rPr>
        <w:t xml:space="preserve"> is the understanding that during their earliest years, children form attitudes about learning that will last a lifetime. </w:t>
      </w:r>
    </w:p>
    <w:p w:rsidR="00193B90" w:rsidRPr="006F4555" w:rsidRDefault="001C6567" w:rsidP="00193B90">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proofErr w:type="spellStart"/>
      <w:r w:rsidR="00DB1FAE">
        <w:rPr>
          <w:rFonts w:asciiTheme="minorHAnsi" w:hAnsiTheme="minorHAnsi" w:cs="Century Gothic"/>
          <w:color w:val="000000"/>
        </w:rPr>
        <w:t>Bankfieldds</w:t>
      </w:r>
      <w:proofErr w:type="spellEnd"/>
      <w:r w:rsidRPr="006F4555">
        <w:rPr>
          <w:rFonts w:asciiTheme="minorHAnsi" w:hAnsiTheme="minorHAnsi" w:cs="Century Gothic"/>
          <w:color w:val="000000"/>
        </w:rPr>
        <w:t>, we</w:t>
      </w:r>
      <w:r w:rsidR="00193B90" w:rsidRPr="006F4555">
        <w:rPr>
          <w:rFonts w:asciiTheme="minorHAnsi" w:hAnsiTheme="minorHAnsi" w:cs="Century Gothic"/>
          <w:color w:val="000000"/>
        </w:rPr>
        <w:t xml:space="preserve"> ensure that our environment and delivery of the curriculum incorporates the characteristics of effective teaching and learning: </w:t>
      </w:r>
    </w:p>
    <w:p w:rsidR="001C6567" w:rsidRPr="006F4555" w:rsidRDefault="001C6567" w:rsidP="00193B90">
      <w:pPr>
        <w:autoSpaceDE w:val="0"/>
        <w:autoSpaceDN w:val="0"/>
        <w:adjustRightInd w:val="0"/>
        <w:rPr>
          <w:rFonts w:asciiTheme="minorHAnsi" w:hAnsiTheme="minorHAnsi" w:cs="Century Gothic"/>
          <w:color w:val="000000"/>
        </w:rPr>
      </w:pPr>
    </w:p>
    <w:p w:rsidR="00193B90" w:rsidRPr="006F4555" w:rsidRDefault="00193B90" w:rsidP="00193B90">
      <w:pPr>
        <w:pStyle w:val="Default"/>
        <w:rPr>
          <w:rFonts w:asciiTheme="minorHAnsi" w:hAnsiTheme="minorHAnsi" w:cs="Century Gothic"/>
        </w:rPr>
      </w:pPr>
      <w:r w:rsidRPr="006F4555">
        <w:rPr>
          <w:rFonts w:asciiTheme="minorHAnsi" w:hAnsiTheme="minorHAnsi" w:cs="Century Gothic"/>
          <w:b/>
          <w:bCs/>
        </w:rPr>
        <w:t xml:space="preserve">Playing and exploring </w:t>
      </w:r>
      <w:r w:rsidRPr="006F4555">
        <w:rPr>
          <w:rFonts w:asciiTheme="minorHAnsi" w:hAnsiTheme="minorHAnsi" w:cs="Century Gothic"/>
        </w:rPr>
        <w:t xml:space="preserve">- </w:t>
      </w:r>
      <w:r w:rsidR="005900AB">
        <w:rPr>
          <w:rFonts w:asciiTheme="minorHAnsi" w:hAnsiTheme="minorHAnsi" w:cs="Century Gothic"/>
        </w:rPr>
        <w:t>C</w:t>
      </w:r>
      <w:r w:rsidRPr="006F4555">
        <w:rPr>
          <w:rFonts w:asciiTheme="minorHAnsi" w:hAnsiTheme="minorHAnsi" w:cs="Century Gothic"/>
        </w:rPr>
        <w:t>hildren will have opportunities to investigate and experience things, and ‘</w:t>
      </w:r>
      <w:r w:rsidRPr="006F4555">
        <w:rPr>
          <w:rFonts w:asciiTheme="minorHAnsi" w:hAnsiTheme="minorHAnsi" w:cs="Century Gothic"/>
          <w:i/>
          <w:iCs/>
        </w:rPr>
        <w:t>have a go’</w:t>
      </w:r>
      <w:r w:rsidRPr="006F4555">
        <w:rPr>
          <w:rFonts w:asciiTheme="minorHAnsi" w:hAnsiTheme="minorHAnsi" w:cs="Century Gothic"/>
        </w:rPr>
        <w:t xml:space="preserve">. </w:t>
      </w:r>
      <w:r w:rsidR="001C6567" w:rsidRPr="006F4555">
        <w:rPr>
          <w:rFonts w:asciiTheme="minorHAnsi" w:hAnsiTheme="minorHAnsi" w:cs="Century Gothic"/>
        </w:rPr>
        <w:t xml:space="preserve"> </w:t>
      </w:r>
      <w:r w:rsidRPr="006F4555">
        <w:rPr>
          <w:rFonts w:asciiTheme="minorHAnsi" w:hAnsiTheme="minorHAnsi" w:cs="Century Gothic"/>
        </w:rPr>
        <w:t xml:space="preserve">Through play, our children explore and develop learning experiences, which help them make sense of the world around them. They practise and build on their own ideas and those presented to them. They learn how to control themselves and understand the need for rules. They have the opportunity to think creatively alongside other children as well as on their own and how to communicate with others as they investigate and solve problems. </w:t>
      </w:r>
    </w:p>
    <w:p w:rsidR="001C6567" w:rsidRPr="006F4555" w:rsidRDefault="001C6567" w:rsidP="00193B90">
      <w:pPr>
        <w:pStyle w:val="Default"/>
        <w:rPr>
          <w:rFonts w:asciiTheme="minorHAnsi" w:hAnsiTheme="minorHAnsi" w:cs="Century Gothic"/>
        </w:rPr>
      </w:pPr>
    </w:p>
    <w:p w:rsidR="001C6567" w:rsidRPr="006F4555" w:rsidRDefault="00193B90" w:rsidP="001C6567">
      <w:pPr>
        <w:pStyle w:val="Default"/>
        <w:rPr>
          <w:rFonts w:asciiTheme="minorHAnsi" w:hAnsiTheme="minorHAnsi" w:cs="Century Gothic"/>
        </w:rPr>
      </w:pPr>
      <w:r w:rsidRPr="006F4555">
        <w:rPr>
          <w:rFonts w:asciiTheme="minorHAnsi" w:hAnsiTheme="minorHAnsi" w:cs="Century Gothic"/>
          <w:b/>
          <w:bCs/>
        </w:rPr>
        <w:t xml:space="preserve">Active learning- </w:t>
      </w:r>
      <w:r w:rsidRPr="006F4555">
        <w:rPr>
          <w:rFonts w:asciiTheme="minorHAnsi" w:hAnsiTheme="minorHAnsi" w:cs="Century Gothic"/>
        </w:rPr>
        <w:t>Children will have time and space to concentrate and keep on trying if they encounter difficulties, and enjoy their achievements.</w:t>
      </w:r>
      <w:r w:rsidR="001C6567" w:rsidRPr="006F4555">
        <w:rPr>
          <w:rFonts w:asciiTheme="minorHAnsi" w:hAnsiTheme="minorHAnsi" w:cs="Century Gothic"/>
        </w:rPr>
        <w:t xml:space="preserve">  Active learning occurs when children are motivated and interested. Children need some independence and control over their learning. As children develop their confidence, they learn to make decisions. It provides children with a sense of satisfaction as they take ownership of their learning. </w:t>
      </w:r>
    </w:p>
    <w:p w:rsidR="001C6567" w:rsidRPr="006F4555" w:rsidRDefault="001C6567" w:rsidP="001C6567">
      <w:pPr>
        <w:pStyle w:val="Default"/>
        <w:rPr>
          <w:rFonts w:asciiTheme="minorHAnsi" w:hAnsiTheme="minorHAnsi" w:cs="Century Gothic"/>
        </w:rPr>
      </w:pPr>
    </w:p>
    <w:p w:rsidR="001C6567" w:rsidRPr="006F4555" w:rsidRDefault="001C6567" w:rsidP="001C6567">
      <w:pPr>
        <w:pStyle w:val="Default"/>
        <w:rPr>
          <w:rFonts w:asciiTheme="minorHAnsi" w:hAnsiTheme="minorHAnsi" w:cs="Century Gothic"/>
        </w:rPr>
      </w:pPr>
      <w:r w:rsidRPr="006F4555">
        <w:rPr>
          <w:rFonts w:asciiTheme="minorHAnsi" w:hAnsiTheme="minorHAnsi" w:cs="Century Gothic"/>
          <w:b/>
          <w:bCs/>
        </w:rPr>
        <w:t xml:space="preserve">Creating and thinking critically </w:t>
      </w:r>
      <w:r w:rsidRPr="006F4555">
        <w:rPr>
          <w:rFonts w:asciiTheme="minorHAnsi" w:hAnsiTheme="minorHAnsi" w:cs="Century Gothic"/>
        </w:rPr>
        <w:t xml:space="preserve">- </w:t>
      </w:r>
      <w:r w:rsidR="005900AB">
        <w:rPr>
          <w:rFonts w:asciiTheme="minorHAnsi" w:hAnsiTheme="minorHAnsi" w:cs="Century Gothic"/>
        </w:rPr>
        <w:t>W</w:t>
      </w:r>
      <w:r w:rsidRPr="006F4555">
        <w:rPr>
          <w:rFonts w:asciiTheme="minorHAnsi" w:hAnsiTheme="minorHAnsi" w:cs="Century Gothic"/>
        </w:rPr>
        <w:t>e encourage and support children to have and develop their own ideas, make links between them and develop strategies for doing things.</w:t>
      </w:r>
    </w:p>
    <w:p w:rsidR="001C6567" w:rsidRPr="006F4555" w:rsidRDefault="001C6567" w:rsidP="001C6567">
      <w:pPr>
        <w:pStyle w:val="Default"/>
        <w:rPr>
          <w:rFonts w:asciiTheme="minorHAnsi" w:hAnsiTheme="minorHAnsi" w:cs="Century Gothic"/>
        </w:rPr>
      </w:pPr>
      <w:r w:rsidRPr="006F4555">
        <w:rPr>
          <w:rFonts w:asciiTheme="minorHAnsi" w:hAnsiTheme="minorHAnsi"/>
        </w:rPr>
        <w:t>Children should be given the opportunity to be creative through all areas of learning. Adults can support children’s thinking and help them make connections by showing interest, offering encouragement, clarifying ideas and asking open ended questions. Children can access resources and move around the classroom freely and purposefully to extend their learning. This learning allows children to develop their abilities to play and explore, take an active role and think creatively.</w:t>
      </w:r>
    </w:p>
    <w:p w:rsidR="00413760" w:rsidRPr="006F4555" w:rsidRDefault="00413760"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F7340E" w:rsidRPr="006F4555" w:rsidRDefault="00F7340E" w:rsidP="00193B90">
      <w:pPr>
        <w:pStyle w:val="Default"/>
        <w:rPr>
          <w:rFonts w:asciiTheme="minorHAnsi" w:hAnsiTheme="minorHAnsi"/>
        </w:rPr>
      </w:pPr>
    </w:p>
    <w:p w:rsidR="00C630D5" w:rsidRPr="006F4555" w:rsidRDefault="00F03DD4" w:rsidP="00A13CF8">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4 - Planning, Teaching, Learning and Play in the Foundation Stage – our implementation</w:t>
      </w:r>
    </w:p>
    <w:p w:rsidR="00A13CF8" w:rsidRPr="006F4555" w:rsidRDefault="00A13CF8" w:rsidP="00A13CF8">
      <w:pPr>
        <w:autoSpaceDE w:val="0"/>
        <w:autoSpaceDN w:val="0"/>
        <w:adjustRightInd w:val="0"/>
        <w:rPr>
          <w:rFonts w:asciiTheme="minorHAnsi" w:hAnsiTheme="minorHAnsi"/>
        </w:rPr>
      </w:pPr>
    </w:p>
    <w:p w:rsidR="00DF7751" w:rsidRPr="006F4555" w:rsidRDefault="00DF7751" w:rsidP="00A13CF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xml:space="preserve"> Primary School </w:t>
      </w:r>
      <w:r w:rsidR="00F7340E" w:rsidRPr="006F4555">
        <w:rPr>
          <w:rFonts w:asciiTheme="minorHAnsi" w:hAnsiTheme="minorHAnsi" w:cs="Century Gothic"/>
          <w:color w:val="000000"/>
        </w:rPr>
        <w:t>the Educational Programmes are delivered through the 7 areas of learning.  P</w:t>
      </w:r>
      <w:r w:rsidRPr="006F4555">
        <w:rPr>
          <w:rFonts w:asciiTheme="minorHAnsi" w:hAnsiTheme="minorHAnsi" w:cs="Century Gothic"/>
          <w:color w:val="000000"/>
        </w:rPr>
        <w:t xml:space="preserve">lanning is divided into long term, medium term, and short term. </w:t>
      </w:r>
      <w:r w:rsidR="00F7340E" w:rsidRPr="006F4555">
        <w:rPr>
          <w:rFonts w:asciiTheme="minorHAnsi" w:hAnsiTheme="minorHAnsi" w:cs="Century Gothic"/>
          <w:color w:val="000000"/>
        </w:rPr>
        <w:t xml:space="preserve"> </w:t>
      </w:r>
    </w:p>
    <w:p w:rsidR="00263EC3"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Long term plans state the topi</w:t>
      </w:r>
      <w:r w:rsidR="00F7340E" w:rsidRPr="006F4555">
        <w:rPr>
          <w:rFonts w:asciiTheme="minorHAnsi" w:hAnsiTheme="minorHAnsi" w:cs="Century Gothic"/>
          <w:color w:val="000000"/>
        </w:rPr>
        <w:t xml:space="preserve">cs to be covered each year and show each </w:t>
      </w:r>
      <w:r w:rsidR="00A13CF8" w:rsidRPr="006F4555">
        <w:rPr>
          <w:rFonts w:asciiTheme="minorHAnsi" w:hAnsiTheme="minorHAnsi" w:cs="Century Gothic"/>
          <w:color w:val="000000"/>
        </w:rPr>
        <w:t>strand of the curriculum.</w:t>
      </w:r>
      <w:r w:rsidR="00F7340E" w:rsidRPr="006F4555">
        <w:rPr>
          <w:rFonts w:asciiTheme="minorHAnsi" w:hAnsiTheme="minorHAnsi" w:cs="Century Gothic"/>
          <w:color w:val="000000"/>
        </w:rPr>
        <w:t xml:space="preserve">  Where possible we make links with the subject areas taught in the rest of school.</w:t>
      </w:r>
    </w:p>
    <w:p w:rsidR="00263EC3"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Medium term plans illustrate objectives being taught each term including key core texts. </w:t>
      </w:r>
    </w:p>
    <w:p w:rsidR="00DF7751" w:rsidRPr="006F4555" w:rsidRDefault="00DF7751" w:rsidP="00DF7751">
      <w:pPr>
        <w:pStyle w:val="ListParagraph"/>
        <w:numPr>
          <w:ilvl w:val="0"/>
          <w:numId w:val="25"/>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Short term or weekly plans show specific activities and planned for objectives for the cohort of children. These will include a variety of adult-led activities and provision to inspire and support child-led learning. Staff ensure that all children are encouraged to experience all areas of activity throughout the week. This is carefully monitored and altered as the year progresses and we begin to support children’s transition into Year One. </w:t>
      </w:r>
    </w:p>
    <w:p w:rsidR="00DF7751" w:rsidRPr="006F4555" w:rsidRDefault="00DF7751" w:rsidP="00DF7751">
      <w:pPr>
        <w:autoSpaceDE w:val="0"/>
        <w:autoSpaceDN w:val="0"/>
        <w:adjustRightInd w:val="0"/>
        <w:rPr>
          <w:rFonts w:asciiTheme="minorHAnsi" w:hAnsiTheme="minorHAnsi" w:cs="Century Gothic"/>
          <w:color w:val="000000"/>
        </w:rPr>
      </w:pPr>
    </w:p>
    <w:p w:rsidR="00DF7751" w:rsidRPr="006F4555" w:rsidRDefault="00DF7751" w:rsidP="00DF7751">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bCs/>
          <w:color w:val="000000"/>
          <w:u w:val="single"/>
        </w:rPr>
        <w:t xml:space="preserve">Planning Process </w:t>
      </w:r>
    </w:p>
    <w:p w:rsidR="00DF7751" w:rsidRPr="006F4555" w:rsidRDefault="00DF7751" w:rsidP="00DF7751">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Good planning is the key to making children’s learning effective, exciting, varied and progressive. Effective learning builds on and extends what children know and can already do. Our planning shows how the principles of the EYFS are put into practise and is informed through observations we make of the children within our environment. All staff who are in the EYFS team are involved in the process of planning to consider current interests, development, and learning needs within the cohort. </w:t>
      </w:r>
    </w:p>
    <w:p w:rsidR="00F87A1E" w:rsidRPr="006F4555" w:rsidRDefault="00F87A1E" w:rsidP="00DF7751">
      <w:pPr>
        <w:autoSpaceDE w:val="0"/>
        <w:autoSpaceDN w:val="0"/>
        <w:adjustRightInd w:val="0"/>
        <w:rPr>
          <w:rFonts w:asciiTheme="minorHAnsi" w:hAnsiTheme="minorHAnsi" w:cs="Century Gothic"/>
          <w:color w:val="000000"/>
        </w:rPr>
      </w:pPr>
    </w:p>
    <w:p w:rsidR="00A13CF8" w:rsidRPr="006F4555" w:rsidRDefault="00DF7751" w:rsidP="00A13CF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The planning within the EYFS is based around the children's interests</w:t>
      </w:r>
      <w:r w:rsidR="00A13CF8" w:rsidRPr="006F4555">
        <w:rPr>
          <w:rFonts w:asciiTheme="minorHAnsi" w:hAnsiTheme="minorHAnsi" w:cs="Century Gothic"/>
          <w:color w:val="000000"/>
        </w:rPr>
        <w:t xml:space="preserve"> but also reflects that some of our children have had limited experiences before joining our school</w:t>
      </w:r>
      <w:r w:rsidRPr="006F4555">
        <w:rPr>
          <w:rFonts w:asciiTheme="minorHAnsi" w:hAnsiTheme="minorHAnsi" w:cs="Century Gothic"/>
          <w:color w:val="000000"/>
        </w:rPr>
        <w:t xml:space="preserve">. These plans are used by the whole team as a guide for weekly planning. However, we may alter these in response to the needs and interest of the children which helps create a high level of motivation for their learning. </w:t>
      </w:r>
    </w:p>
    <w:p w:rsidR="00A13CF8" w:rsidRPr="006F4555" w:rsidRDefault="00A13CF8" w:rsidP="00A13CF8">
      <w:pPr>
        <w:autoSpaceDE w:val="0"/>
        <w:autoSpaceDN w:val="0"/>
        <w:adjustRightInd w:val="0"/>
        <w:rPr>
          <w:rFonts w:asciiTheme="minorHAnsi" w:hAnsiTheme="minorHAnsi" w:cs="Century Gothic"/>
          <w:color w:val="000000"/>
        </w:rPr>
      </w:pPr>
    </w:p>
    <w:p w:rsidR="00DF7751" w:rsidRPr="006F4555" w:rsidRDefault="00DF7751" w:rsidP="00A13CF8">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bCs/>
          <w:color w:val="000000"/>
          <w:u w:val="single"/>
        </w:rPr>
        <w:t xml:space="preserve">Planning our environments </w:t>
      </w:r>
    </w:p>
    <w:p w:rsidR="0049066A" w:rsidRPr="0049066A" w:rsidRDefault="00DF7751" w:rsidP="00B20F6F">
      <w:pPr>
        <w:rPr>
          <w:rFonts w:asciiTheme="minorHAnsi" w:hAnsiTheme="minorHAnsi" w:cstheme="minorHAnsi"/>
        </w:rPr>
      </w:pPr>
      <w:r w:rsidRPr="0049066A">
        <w:rPr>
          <w:rFonts w:asciiTheme="minorHAnsi" w:hAnsiTheme="minorHAnsi" w:cstheme="minorHAnsi"/>
          <w:color w:val="000000" w:themeColor="text1"/>
        </w:rPr>
        <w:t xml:space="preserve">At </w:t>
      </w:r>
      <w:r w:rsidR="001C4F41" w:rsidRPr="0049066A">
        <w:rPr>
          <w:rFonts w:asciiTheme="minorHAnsi" w:hAnsiTheme="minorHAnsi" w:cstheme="minorHAnsi"/>
          <w:color w:val="000000" w:themeColor="text1"/>
        </w:rPr>
        <w:t>Bankfields</w:t>
      </w:r>
      <w:r w:rsidR="00A13CF8" w:rsidRPr="0049066A">
        <w:rPr>
          <w:rFonts w:asciiTheme="minorHAnsi" w:hAnsiTheme="minorHAnsi" w:cstheme="minorHAnsi"/>
          <w:color w:val="000000" w:themeColor="text1"/>
        </w:rPr>
        <w:t xml:space="preserve"> Primary School</w:t>
      </w:r>
      <w:r w:rsidR="000D62DA">
        <w:rPr>
          <w:rFonts w:asciiTheme="minorHAnsi" w:hAnsiTheme="minorHAnsi" w:cstheme="minorHAnsi"/>
          <w:color w:val="000000" w:themeColor="text1"/>
        </w:rPr>
        <w:t xml:space="preserve">, </w:t>
      </w:r>
      <w:r w:rsidR="0049066A" w:rsidRPr="0049066A">
        <w:rPr>
          <w:rFonts w:asciiTheme="minorHAnsi" w:hAnsiTheme="minorHAnsi" w:cstheme="minorHAnsi"/>
          <w:color w:val="000000" w:themeColor="text1"/>
        </w:rPr>
        <w:t xml:space="preserve">we know that the learning environment plays a key role in supporting and extending a child’s development. </w:t>
      </w:r>
      <w:r w:rsidRPr="0049066A">
        <w:rPr>
          <w:rFonts w:asciiTheme="minorHAnsi" w:hAnsiTheme="minorHAnsi" w:cstheme="minorHAnsi"/>
          <w:color w:val="000000" w:themeColor="text1"/>
        </w:rPr>
        <w:t xml:space="preserve">Our classrooms are organised to allow children to explore and learn safely and securely. Each classroom has defined learning areas where children are able to find and locate equipment and resources independently. These areas can be active, quiet, creative, imaginative etc. </w:t>
      </w:r>
      <w:r w:rsidR="00F7340E" w:rsidRPr="0049066A">
        <w:rPr>
          <w:rFonts w:asciiTheme="minorHAnsi" w:hAnsiTheme="minorHAnsi" w:cstheme="minorHAnsi"/>
          <w:color w:val="000000" w:themeColor="text1"/>
        </w:rPr>
        <w:t xml:space="preserve"> </w:t>
      </w:r>
      <w:r w:rsidRPr="0049066A">
        <w:rPr>
          <w:rFonts w:asciiTheme="minorHAnsi" w:hAnsiTheme="minorHAnsi" w:cstheme="minorHAnsi"/>
          <w:color w:val="000000" w:themeColor="text1"/>
        </w:rPr>
        <w:t>The shared area</w:t>
      </w:r>
      <w:r w:rsidR="00A13CF8" w:rsidRPr="0049066A">
        <w:rPr>
          <w:rFonts w:asciiTheme="minorHAnsi" w:hAnsiTheme="minorHAnsi" w:cstheme="minorHAnsi"/>
          <w:color w:val="000000" w:themeColor="text1"/>
        </w:rPr>
        <w:t>s promote</w:t>
      </w:r>
      <w:r w:rsidRPr="0049066A">
        <w:rPr>
          <w:rFonts w:asciiTheme="minorHAnsi" w:hAnsiTheme="minorHAnsi" w:cstheme="minorHAnsi"/>
          <w:color w:val="000000" w:themeColor="text1"/>
        </w:rPr>
        <w:t xml:space="preserve"> the importance of early reading</w:t>
      </w:r>
      <w:r w:rsidR="00181736" w:rsidRPr="0049066A">
        <w:rPr>
          <w:rFonts w:asciiTheme="minorHAnsi" w:hAnsiTheme="minorHAnsi" w:cstheme="minorHAnsi"/>
          <w:color w:val="000000" w:themeColor="text1"/>
        </w:rPr>
        <w:t xml:space="preserve"> and language</w:t>
      </w:r>
      <w:r w:rsidR="0049066A" w:rsidRPr="0049066A">
        <w:rPr>
          <w:rFonts w:asciiTheme="minorHAnsi" w:hAnsiTheme="minorHAnsi" w:cstheme="minorHAnsi"/>
          <w:color w:val="000000" w:themeColor="text1"/>
        </w:rPr>
        <w:t xml:space="preserve">. </w:t>
      </w:r>
      <w:r w:rsidR="0049066A" w:rsidRPr="0049066A">
        <w:rPr>
          <w:rFonts w:asciiTheme="minorHAnsi" w:hAnsiTheme="minorHAnsi" w:cstheme="minorHAnsi"/>
        </w:rPr>
        <w:t>It is import that the environment is stimulating</w:t>
      </w:r>
      <w:r w:rsidR="00B20F6F">
        <w:rPr>
          <w:rFonts w:asciiTheme="minorHAnsi" w:hAnsiTheme="minorHAnsi" w:cstheme="minorHAnsi"/>
        </w:rPr>
        <w:t xml:space="preserve"> and </w:t>
      </w:r>
      <w:r w:rsidR="0049066A" w:rsidRPr="0049066A">
        <w:rPr>
          <w:rFonts w:asciiTheme="minorHAnsi" w:hAnsiTheme="minorHAnsi" w:cstheme="minorHAnsi"/>
        </w:rPr>
        <w:t>engaging, with resources that enrich leaning opportunities and challenge young minds. We ensure that both the indoor and outdoor working areas reflect the needs, interests, culture and ability of all children as well as promoting play, exploration and collaboration.</w:t>
      </w:r>
    </w:p>
    <w:p w:rsidR="00DF7751" w:rsidRPr="0049066A" w:rsidRDefault="00181736" w:rsidP="6FA66FA3">
      <w:pPr>
        <w:autoSpaceDE w:val="0"/>
        <w:autoSpaceDN w:val="0"/>
        <w:adjustRightInd w:val="0"/>
        <w:rPr>
          <w:rFonts w:asciiTheme="minorHAnsi" w:hAnsiTheme="minorHAnsi" w:cstheme="minorHAnsi"/>
          <w:color w:val="000000"/>
        </w:rPr>
      </w:pPr>
      <w:r w:rsidRPr="0049066A">
        <w:rPr>
          <w:rFonts w:asciiTheme="minorHAnsi" w:hAnsiTheme="minorHAnsi" w:cstheme="minorHAnsi"/>
          <w:color w:val="000000" w:themeColor="text1"/>
        </w:rPr>
        <w:t xml:space="preserve"> </w:t>
      </w:r>
    </w:p>
    <w:p w:rsidR="00F87A1E" w:rsidRPr="006F4555" w:rsidRDefault="00F87A1E" w:rsidP="00DF7751">
      <w:pPr>
        <w:autoSpaceDE w:val="0"/>
        <w:autoSpaceDN w:val="0"/>
        <w:adjustRightInd w:val="0"/>
        <w:rPr>
          <w:rFonts w:asciiTheme="minorHAnsi" w:hAnsiTheme="minorHAnsi" w:cs="Century Gothic"/>
          <w:color w:val="000000"/>
        </w:rPr>
      </w:pPr>
    </w:p>
    <w:p w:rsidR="00DF7751" w:rsidRPr="006F4555" w:rsidRDefault="00DF7751" w:rsidP="00DF7751">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The outside area </w:t>
      </w:r>
      <w:r w:rsidR="00181736" w:rsidRPr="006F4555">
        <w:rPr>
          <w:rFonts w:asciiTheme="minorHAnsi" w:hAnsiTheme="minorHAnsi" w:cs="Century Gothic"/>
          <w:color w:val="000000"/>
        </w:rPr>
        <w:t>is important</w:t>
      </w:r>
      <w:r w:rsidRPr="006F4555">
        <w:rPr>
          <w:rFonts w:asciiTheme="minorHAnsi" w:hAnsiTheme="minorHAnsi" w:cs="Century Gothic"/>
          <w:color w:val="000000"/>
        </w:rPr>
        <w:t xml:space="preserve"> within </w:t>
      </w:r>
      <w:r w:rsidR="00181736" w:rsidRPr="006F4555">
        <w:rPr>
          <w:rFonts w:asciiTheme="minorHAnsi" w:hAnsiTheme="minorHAnsi" w:cs="Century Gothic"/>
          <w:color w:val="000000"/>
        </w:rPr>
        <w:t>our F</w:t>
      </w:r>
      <w:r w:rsidRPr="006F4555">
        <w:rPr>
          <w:rFonts w:asciiTheme="minorHAnsi" w:hAnsiTheme="minorHAnsi" w:cs="Century Gothic"/>
          <w:color w:val="000000"/>
        </w:rPr>
        <w:t xml:space="preserve">oundation </w:t>
      </w:r>
      <w:r w:rsidR="00181736" w:rsidRPr="006F4555">
        <w:rPr>
          <w:rFonts w:asciiTheme="minorHAnsi" w:hAnsiTheme="minorHAnsi" w:cs="Century Gothic"/>
          <w:color w:val="000000"/>
        </w:rPr>
        <w:t>S</w:t>
      </w:r>
      <w:r w:rsidRPr="006F4555">
        <w:rPr>
          <w:rFonts w:asciiTheme="minorHAnsi" w:hAnsiTheme="minorHAnsi" w:cs="Century Gothic"/>
          <w:color w:val="000000"/>
        </w:rPr>
        <w:t xml:space="preserve">tage and children </w:t>
      </w:r>
      <w:r w:rsidR="00181736" w:rsidRPr="006F4555">
        <w:rPr>
          <w:rFonts w:asciiTheme="minorHAnsi" w:hAnsiTheme="minorHAnsi" w:cs="Century Gothic"/>
          <w:color w:val="000000"/>
        </w:rPr>
        <w:t>access this area in small groups</w:t>
      </w:r>
      <w:r w:rsidR="000D62DA">
        <w:rPr>
          <w:rFonts w:asciiTheme="minorHAnsi" w:hAnsiTheme="minorHAnsi" w:cs="Century Gothic"/>
          <w:color w:val="000000"/>
        </w:rPr>
        <w:t>.</w:t>
      </w:r>
      <w:r w:rsidR="00181736" w:rsidRPr="006F4555">
        <w:rPr>
          <w:rFonts w:asciiTheme="minorHAnsi" w:hAnsiTheme="minorHAnsi" w:cs="Century Gothic"/>
          <w:color w:val="000000"/>
        </w:rPr>
        <w:t xml:space="preserve"> </w:t>
      </w:r>
      <w:r w:rsidRPr="006F4555">
        <w:rPr>
          <w:rFonts w:asciiTheme="minorHAnsi" w:hAnsiTheme="minorHAnsi" w:cs="Century Gothic"/>
          <w:color w:val="000000"/>
        </w:rPr>
        <w:t xml:space="preserve"> Being outdoors offers the children opportunities for doing things in different </w:t>
      </w:r>
      <w:r w:rsidR="00181736" w:rsidRPr="006F4555">
        <w:rPr>
          <w:rFonts w:asciiTheme="minorHAnsi" w:hAnsiTheme="minorHAnsi" w:cs="Century Gothic"/>
          <w:color w:val="000000"/>
        </w:rPr>
        <w:t>ways and on different scales tha</w:t>
      </w:r>
      <w:r w:rsidRPr="006F4555">
        <w:rPr>
          <w:rFonts w:asciiTheme="minorHAnsi" w:hAnsiTheme="minorHAnsi" w:cs="Century Gothic"/>
          <w:color w:val="000000"/>
        </w:rPr>
        <w:t>n when inside. As well as offering opportunities for physical activity, freedom and movement and promoting a sense of well-being. They can explore, use their senses, develop their language skills and be physically active. We plan activities and resources for both indoor and outdoor environments, enabling children to develop all areas of their learning within both environments.</w:t>
      </w:r>
    </w:p>
    <w:p w:rsidR="00F7340E" w:rsidRPr="006F4555" w:rsidRDefault="00F7340E" w:rsidP="00AA43DB">
      <w:pPr>
        <w:autoSpaceDE w:val="0"/>
        <w:autoSpaceDN w:val="0"/>
        <w:adjustRightInd w:val="0"/>
        <w:rPr>
          <w:rFonts w:asciiTheme="minorHAnsi" w:hAnsiTheme="minorHAnsi" w:cs="Arial,Bold"/>
          <w:b/>
          <w:bCs/>
        </w:rPr>
      </w:pPr>
    </w:p>
    <w:p w:rsidR="007D77FD" w:rsidRPr="006F4555" w:rsidRDefault="007D77FD" w:rsidP="00AA43DB">
      <w:pPr>
        <w:autoSpaceDE w:val="0"/>
        <w:autoSpaceDN w:val="0"/>
        <w:adjustRightInd w:val="0"/>
        <w:rPr>
          <w:rFonts w:asciiTheme="minorHAnsi" w:hAnsiTheme="minorHAnsi" w:cs="Arial,Bold"/>
          <w:b/>
          <w:bCs/>
        </w:rPr>
      </w:pPr>
    </w:p>
    <w:p w:rsidR="00015377" w:rsidRPr="006F4555" w:rsidRDefault="00F03DD4" w:rsidP="00F03DD4">
      <w:pPr>
        <w:autoSpaceDE w:val="0"/>
        <w:autoSpaceDN w:val="0"/>
        <w:adjustRightInd w:val="0"/>
        <w:rPr>
          <w:rFonts w:asciiTheme="minorHAnsi" w:hAnsiTheme="minorHAnsi" w:cs="Arial,Bold"/>
          <w:b/>
          <w:bCs/>
          <w:u w:val="single"/>
        </w:rPr>
      </w:pPr>
      <w:r w:rsidRPr="006F4555">
        <w:rPr>
          <w:rFonts w:asciiTheme="minorHAnsi" w:hAnsiTheme="minorHAnsi" w:cs="Arial,Bold"/>
          <w:b/>
          <w:bCs/>
          <w:color w:val="0070C0"/>
          <w:u w:val="single"/>
        </w:rPr>
        <w:t>5 -</w:t>
      </w:r>
      <w:r w:rsidR="00015377" w:rsidRPr="006F4555">
        <w:rPr>
          <w:rFonts w:asciiTheme="minorHAnsi" w:hAnsiTheme="minorHAnsi" w:cs="Arial,Bold"/>
          <w:b/>
          <w:bCs/>
          <w:color w:val="0070C0"/>
          <w:u w:val="single"/>
        </w:rPr>
        <w:t xml:space="preserve"> </w:t>
      </w:r>
      <w:r w:rsidRPr="006F4555">
        <w:rPr>
          <w:rFonts w:asciiTheme="minorHAnsi" w:hAnsiTheme="minorHAnsi" w:cs="Arial,Bold"/>
          <w:b/>
          <w:bCs/>
          <w:color w:val="0070C0"/>
          <w:u w:val="single"/>
        </w:rPr>
        <w:t xml:space="preserve">Monitoring, </w:t>
      </w:r>
      <w:r w:rsidR="008541CF" w:rsidRPr="006F4555">
        <w:rPr>
          <w:rFonts w:asciiTheme="minorHAnsi" w:hAnsiTheme="minorHAnsi" w:cs="Arial,Bold"/>
          <w:b/>
          <w:bCs/>
          <w:color w:val="0070C0"/>
          <w:u w:val="single"/>
        </w:rPr>
        <w:t>a</w:t>
      </w:r>
      <w:r w:rsidRPr="006F4555">
        <w:rPr>
          <w:rFonts w:asciiTheme="minorHAnsi" w:hAnsiTheme="minorHAnsi" w:cs="Arial,Bold"/>
          <w:b/>
          <w:bCs/>
          <w:color w:val="0070C0"/>
          <w:u w:val="single"/>
        </w:rPr>
        <w:t>ssessment, record keeping and reporting – our impact</w:t>
      </w:r>
    </w:p>
    <w:p w:rsidR="00F03DD4" w:rsidRPr="006F4555" w:rsidRDefault="00F03DD4" w:rsidP="00F03DD4">
      <w:pPr>
        <w:autoSpaceDE w:val="0"/>
        <w:autoSpaceDN w:val="0"/>
        <w:adjustRightInd w:val="0"/>
        <w:rPr>
          <w:rFonts w:asciiTheme="minorHAnsi" w:hAnsiTheme="minorHAnsi" w:cs="Arial,Bold"/>
          <w:bCs/>
        </w:rPr>
      </w:pPr>
    </w:p>
    <w:p w:rsidR="00326FE8" w:rsidRPr="006F4555" w:rsidRDefault="00326FE8"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At the start of the year</w:t>
      </w:r>
    </w:p>
    <w:p w:rsidR="00326FE8" w:rsidRPr="006F4555" w:rsidRDefault="00015377" w:rsidP="00015377">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first term in </w:t>
      </w:r>
      <w:r w:rsidR="001D29CF" w:rsidRPr="006F4555">
        <w:rPr>
          <w:rFonts w:asciiTheme="minorHAnsi" w:hAnsiTheme="minorHAnsi" w:cs="Century Gothic"/>
          <w:color w:val="000000"/>
        </w:rPr>
        <w:t>Nursery and R</w:t>
      </w:r>
      <w:r w:rsidR="008C36C0" w:rsidRPr="006F4555">
        <w:rPr>
          <w:rFonts w:asciiTheme="minorHAnsi" w:hAnsiTheme="minorHAnsi" w:cs="Century Gothic"/>
          <w:color w:val="000000"/>
        </w:rPr>
        <w:t xml:space="preserve">eception, </w:t>
      </w:r>
      <w:r w:rsidR="001D29CF" w:rsidRPr="006F4555">
        <w:rPr>
          <w:rFonts w:asciiTheme="minorHAnsi" w:hAnsiTheme="minorHAnsi" w:cs="Century Gothic"/>
          <w:color w:val="000000"/>
        </w:rPr>
        <w:t>class</w:t>
      </w:r>
      <w:r w:rsidRPr="006F4555">
        <w:rPr>
          <w:rFonts w:asciiTheme="minorHAnsi" w:hAnsiTheme="minorHAnsi" w:cs="Century Gothic"/>
          <w:color w:val="000000"/>
        </w:rPr>
        <w:t xml:space="preserve"> teacher</w:t>
      </w:r>
      <w:r w:rsidR="001D29CF" w:rsidRPr="006F4555">
        <w:rPr>
          <w:rFonts w:asciiTheme="minorHAnsi" w:hAnsiTheme="minorHAnsi" w:cs="Century Gothic"/>
          <w:color w:val="000000"/>
        </w:rPr>
        <w:t>s</w:t>
      </w:r>
      <w:r w:rsidRPr="006F4555">
        <w:rPr>
          <w:rFonts w:asciiTheme="minorHAnsi" w:hAnsiTheme="minorHAnsi" w:cs="Century Gothic"/>
          <w:color w:val="000000"/>
        </w:rPr>
        <w:t xml:space="preserve"> assess the ability of each child using </w:t>
      </w:r>
      <w:r w:rsidR="00AB5C16" w:rsidRPr="006F4555">
        <w:rPr>
          <w:rFonts w:asciiTheme="minorHAnsi" w:hAnsiTheme="minorHAnsi" w:cs="Century Gothic"/>
          <w:color w:val="000000"/>
        </w:rPr>
        <w:t xml:space="preserve">our own </w:t>
      </w:r>
      <w:r w:rsidRPr="006F4555">
        <w:rPr>
          <w:rFonts w:asciiTheme="minorHAnsi" w:hAnsiTheme="minorHAnsi" w:cs="Century Gothic"/>
          <w:color w:val="000000"/>
        </w:rPr>
        <w:t>baseline assessment</w:t>
      </w:r>
      <w:r w:rsidR="00AB5C16" w:rsidRPr="006F4555">
        <w:rPr>
          <w:rFonts w:asciiTheme="minorHAnsi" w:hAnsiTheme="minorHAnsi" w:cs="Century Gothic"/>
          <w:color w:val="000000"/>
        </w:rPr>
        <w:t>s</w:t>
      </w:r>
      <w:r w:rsidRPr="006F4555">
        <w:rPr>
          <w:rFonts w:asciiTheme="minorHAnsi" w:hAnsiTheme="minorHAnsi" w:cs="Century Gothic"/>
          <w:color w:val="000000"/>
        </w:rPr>
        <w:t>. These assessments allow us to identify patterns of attainment within the cohort, in order to adjust the teaching programme for individual childr</w:t>
      </w:r>
      <w:r w:rsidR="001D29CF" w:rsidRPr="006F4555">
        <w:rPr>
          <w:rFonts w:asciiTheme="minorHAnsi" w:hAnsiTheme="minorHAnsi" w:cs="Century Gothic"/>
          <w:color w:val="000000"/>
        </w:rPr>
        <w:t xml:space="preserve">en and groups of children. </w:t>
      </w:r>
      <w:r w:rsidR="0081461D" w:rsidRPr="006F4555">
        <w:rPr>
          <w:rFonts w:asciiTheme="minorHAnsi" w:hAnsiTheme="minorHAnsi" w:cs="Century Gothic"/>
          <w:color w:val="000000"/>
        </w:rPr>
        <w:t xml:space="preserve"> Baseline asse</w:t>
      </w:r>
      <w:r w:rsidR="00327F90" w:rsidRPr="006F4555">
        <w:rPr>
          <w:rFonts w:asciiTheme="minorHAnsi" w:hAnsiTheme="minorHAnsi" w:cs="Century Gothic"/>
          <w:color w:val="000000"/>
        </w:rPr>
        <w:t>ss</w:t>
      </w:r>
      <w:r w:rsidR="0081461D" w:rsidRPr="006F4555">
        <w:rPr>
          <w:rFonts w:asciiTheme="minorHAnsi" w:hAnsiTheme="minorHAnsi" w:cs="Century Gothic"/>
          <w:color w:val="000000"/>
        </w:rPr>
        <w:t>ments are made watching the children play, by completing play</w:t>
      </w:r>
      <w:r w:rsidR="00B20F6F">
        <w:rPr>
          <w:rFonts w:asciiTheme="minorHAnsi" w:hAnsiTheme="minorHAnsi" w:cs="Century Gothic"/>
          <w:color w:val="000000"/>
        </w:rPr>
        <w:t>-</w:t>
      </w:r>
      <w:r w:rsidR="0081461D" w:rsidRPr="006F4555">
        <w:rPr>
          <w:rFonts w:asciiTheme="minorHAnsi" w:hAnsiTheme="minorHAnsi" w:cs="Century Gothic"/>
          <w:color w:val="000000"/>
        </w:rPr>
        <w:t>based activit</w:t>
      </w:r>
      <w:r w:rsidR="00326FE8" w:rsidRPr="006F4555">
        <w:rPr>
          <w:rFonts w:asciiTheme="minorHAnsi" w:hAnsiTheme="minorHAnsi" w:cs="Century Gothic"/>
          <w:color w:val="000000"/>
        </w:rPr>
        <w:t>i</w:t>
      </w:r>
      <w:r w:rsidR="0081461D" w:rsidRPr="006F4555">
        <w:rPr>
          <w:rFonts w:asciiTheme="minorHAnsi" w:hAnsiTheme="minorHAnsi" w:cs="Century Gothic"/>
          <w:color w:val="000000"/>
        </w:rPr>
        <w:t>es with them</w:t>
      </w:r>
      <w:r w:rsidR="00326FE8" w:rsidRPr="006F4555">
        <w:rPr>
          <w:rFonts w:asciiTheme="minorHAnsi" w:hAnsiTheme="minorHAnsi" w:cs="Century Gothic"/>
          <w:color w:val="000000"/>
        </w:rPr>
        <w:t xml:space="preserve"> and by seeing what they know.  </w:t>
      </w:r>
      <w:r w:rsidR="00AB5C16" w:rsidRPr="006F4555">
        <w:rPr>
          <w:rFonts w:asciiTheme="minorHAnsi" w:hAnsiTheme="minorHAnsi" w:cs="Century Gothic"/>
          <w:color w:val="000000"/>
        </w:rPr>
        <w:t>Staff will talk with parents as appropriate/when needed to discuss a child’s strengths or areas for development.  Parents will also be invited into school during the Autumn term for a parent’s evening appointment.</w:t>
      </w:r>
    </w:p>
    <w:p w:rsidR="00326FE8" w:rsidRPr="006F4555" w:rsidRDefault="00326FE8" w:rsidP="00015377">
      <w:pPr>
        <w:autoSpaceDE w:val="0"/>
        <w:autoSpaceDN w:val="0"/>
        <w:adjustRightInd w:val="0"/>
        <w:rPr>
          <w:rFonts w:asciiTheme="minorHAnsi" w:hAnsiTheme="minorHAnsi" w:cs="Century Gothic"/>
          <w:color w:val="000000"/>
        </w:rPr>
      </w:pPr>
    </w:p>
    <w:p w:rsidR="00023987" w:rsidRPr="006F4555" w:rsidRDefault="00023987"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National Baseline Assessment (NBA)</w:t>
      </w:r>
    </w:p>
    <w:p w:rsidR="008541CF" w:rsidRPr="006F4555" w:rsidRDefault="0081461D" w:rsidP="00015377">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From September 2021, a national</w:t>
      </w:r>
      <w:r w:rsidR="00327F90" w:rsidRPr="006F4555">
        <w:rPr>
          <w:rFonts w:asciiTheme="minorHAnsi" w:hAnsiTheme="minorHAnsi" w:cs="Century Gothic"/>
          <w:color w:val="000000"/>
        </w:rPr>
        <w:t>, statutory</w:t>
      </w:r>
      <w:r w:rsidRPr="006F4555">
        <w:rPr>
          <w:rFonts w:asciiTheme="minorHAnsi" w:hAnsiTheme="minorHAnsi" w:cs="Century Gothic"/>
          <w:color w:val="000000"/>
        </w:rPr>
        <w:t xml:space="preserve"> ‘Reception Baseline’ will be completed alongside our own </w:t>
      </w:r>
      <w:r w:rsidR="00327F90" w:rsidRPr="006F4555">
        <w:rPr>
          <w:rFonts w:asciiTheme="minorHAnsi" w:hAnsiTheme="minorHAnsi" w:cs="Century Gothic"/>
          <w:color w:val="000000"/>
        </w:rPr>
        <w:t xml:space="preserve">teacher devised </w:t>
      </w:r>
      <w:r w:rsidRPr="006F4555">
        <w:rPr>
          <w:rFonts w:asciiTheme="minorHAnsi" w:hAnsiTheme="minorHAnsi" w:cs="Century Gothic"/>
          <w:color w:val="000000"/>
        </w:rPr>
        <w:t>baseline activities.</w:t>
      </w:r>
      <w:r w:rsidR="00327F90" w:rsidRPr="006F4555">
        <w:rPr>
          <w:rFonts w:asciiTheme="minorHAnsi" w:hAnsiTheme="minorHAnsi" w:cs="Century Gothic"/>
          <w:color w:val="000000"/>
        </w:rPr>
        <w:t xml:space="preserve">  The statutory baseline will be completed with each child individually and will usually take 20 minutes.  The activities will be play based and will use resources and pictures.  Teachers will ask the children different questions</w:t>
      </w:r>
      <w:r w:rsidR="00023987" w:rsidRPr="006F4555">
        <w:rPr>
          <w:rFonts w:asciiTheme="minorHAnsi" w:hAnsiTheme="minorHAnsi" w:cs="Century Gothic"/>
          <w:color w:val="000000"/>
        </w:rPr>
        <w:t xml:space="preserve"> and the children will be expected to point, show or say their answer.  </w:t>
      </w:r>
      <w:r w:rsidR="006C4C40" w:rsidRPr="006F4555">
        <w:rPr>
          <w:rFonts w:asciiTheme="minorHAnsi" w:hAnsiTheme="minorHAnsi" w:cs="Century Gothic"/>
          <w:color w:val="000000"/>
        </w:rPr>
        <w:t xml:space="preserve">Teachers use an </w:t>
      </w:r>
      <w:r w:rsidR="00B20F6F" w:rsidRPr="006F4555">
        <w:rPr>
          <w:rFonts w:asciiTheme="minorHAnsi" w:hAnsiTheme="minorHAnsi" w:cs="Century Gothic"/>
          <w:color w:val="000000"/>
        </w:rPr>
        <w:t>iPad</w:t>
      </w:r>
      <w:r w:rsidR="006C4C40" w:rsidRPr="006F4555">
        <w:rPr>
          <w:rFonts w:asciiTheme="minorHAnsi" w:hAnsiTheme="minorHAnsi" w:cs="Century Gothic"/>
          <w:color w:val="000000"/>
        </w:rPr>
        <w:t xml:space="preserve"> to record a yes/no answer for each activity.  </w:t>
      </w:r>
      <w:r w:rsidR="00023987" w:rsidRPr="006F4555">
        <w:rPr>
          <w:rFonts w:asciiTheme="minorHAnsi" w:hAnsiTheme="minorHAnsi" w:cs="Century Gothic"/>
          <w:color w:val="000000"/>
        </w:rPr>
        <w:t xml:space="preserve">The baseline assessment activities are ‘routed’; this means that it prevents the children accessing too many activities where they may be unsuccessful.  (I.e. the assessment stops if it becomes too difficult).  </w:t>
      </w:r>
      <w:r w:rsidR="00023987" w:rsidRPr="006F4555">
        <w:rPr>
          <w:rFonts w:asciiTheme="minorHAnsi" w:hAnsiTheme="minorHAnsi" w:cs="Century Gothic"/>
          <w:color w:val="000000"/>
          <w:u w:val="single"/>
        </w:rPr>
        <w:t xml:space="preserve">All children </w:t>
      </w:r>
      <w:r w:rsidR="006C4C40" w:rsidRPr="006F4555">
        <w:rPr>
          <w:rFonts w:asciiTheme="minorHAnsi" w:hAnsiTheme="minorHAnsi" w:cs="Century Gothic"/>
          <w:color w:val="000000"/>
          <w:u w:val="single"/>
        </w:rPr>
        <w:t>must complete the NBA</w:t>
      </w:r>
      <w:r w:rsidR="006C4C40" w:rsidRPr="006F4555">
        <w:rPr>
          <w:rFonts w:asciiTheme="minorHAnsi" w:hAnsiTheme="minorHAnsi" w:cs="Century Gothic"/>
          <w:color w:val="000000"/>
        </w:rPr>
        <w:t>.  Scores for each child are automatically calculated and sent to the Standards and Testing Authority (STA).  School does not have access to these scores/data until the cohort reach Year 6, when the data ca</w:t>
      </w:r>
      <w:r w:rsidR="008541CF" w:rsidRPr="006F4555">
        <w:rPr>
          <w:rFonts w:asciiTheme="minorHAnsi" w:hAnsiTheme="minorHAnsi" w:cs="Century Gothic"/>
          <w:color w:val="000000"/>
        </w:rPr>
        <w:t>n be used as a progress measure</w:t>
      </w:r>
      <w:r w:rsidR="006C4C40" w:rsidRPr="006F4555">
        <w:rPr>
          <w:rFonts w:asciiTheme="minorHAnsi" w:hAnsiTheme="minorHAnsi" w:cs="Century Gothic"/>
          <w:color w:val="000000"/>
        </w:rPr>
        <w:t>.</w:t>
      </w:r>
      <w:r w:rsidR="008541CF" w:rsidRPr="006F4555">
        <w:rPr>
          <w:rFonts w:asciiTheme="minorHAnsi" w:hAnsiTheme="minorHAnsi" w:cs="Century Gothic"/>
          <w:color w:val="000000"/>
        </w:rPr>
        <w:t xml:space="preserve">  This means we will be unable to discuss the scores/data from the RBA.  </w:t>
      </w:r>
    </w:p>
    <w:p w:rsidR="001D29CF" w:rsidRPr="006F4555" w:rsidRDefault="001D29CF" w:rsidP="00015377">
      <w:pPr>
        <w:autoSpaceDE w:val="0"/>
        <w:autoSpaceDN w:val="0"/>
        <w:adjustRightInd w:val="0"/>
        <w:rPr>
          <w:rFonts w:asciiTheme="minorHAnsi" w:hAnsiTheme="minorHAnsi" w:cs="Century Gothic"/>
          <w:color w:val="000000"/>
        </w:rPr>
      </w:pPr>
    </w:p>
    <w:p w:rsidR="00326FE8" w:rsidRPr="006F4555" w:rsidRDefault="00326FE8" w:rsidP="00015377">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Throughout the year</w:t>
      </w:r>
    </w:p>
    <w:p w:rsidR="00326FE8" w:rsidRPr="006F4555" w:rsidRDefault="00326FE8" w:rsidP="00326FE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Assessment in the foundation stage takes the form of both formal and informal observations, photographic evidence, and planned activities. Assessment is completed regularly and involves all staff within the EYFS setting. The collection of assessment data allows staff to adapt planning to suit the needs of the cohort.</w:t>
      </w:r>
    </w:p>
    <w:p w:rsidR="008541CF" w:rsidRPr="006F4555" w:rsidRDefault="008541CF" w:rsidP="00326FE8">
      <w:pPr>
        <w:autoSpaceDE w:val="0"/>
        <w:autoSpaceDN w:val="0"/>
        <w:adjustRightInd w:val="0"/>
        <w:rPr>
          <w:rFonts w:asciiTheme="minorHAnsi" w:hAnsiTheme="minorHAnsi" w:cs="Century Gothic"/>
          <w:color w:val="000000"/>
        </w:rPr>
      </w:pPr>
    </w:p>
    <w:p w:rsidR="00326FE8" w:rsidRPr="006F4555" w:rsidRDefault="00326FE8" w:rsidP="00326FE8">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0D62DA">
        <w:rPr>
          <w:rFonts w:asciiTheme="minorHAnsi" w:hAnsiTheme="minorHAnsi" w:cs="Century Gothic"/>
          <w:color w:val="000000"/>
        </w:rPr>
        <w:t>B</w:t>
      </w:r>
      <w:r w:rsidR="001C4F41">
        <w:rPr>
          <w:rFonts w:asciiTheme="minorHAnsi" w:hAnsiTheme="minorHAnsi" w:cs="Century Gothic"/>
          <w:color w:val="000000"/>
        </w:rPr>
        <w:t>ankfi</w:t>
      </w:r>
      <w:r w:rsidR="00EC2444">
        <w:rPr>
          <w:rFonts w:asciiTheme="minorHAnsi" w:hAnsiTheme="minorHAnsi" w:cs="Century Gothic"/>
          <w:color w:val="000000"/>
        </w:rPr>
        <w:t>e</w:t>
      </w:r>
      <w:r w:rsidR="001C4F41">
        <w:rPr>
          <w:rFonts w:asciiTheme="minorHAnsi" w:hAnsiTheme="minorHAnsi" w:cs="Century Gothic"/>
          <w:color w:val="000000"/>
        </w:rPr>
        <w:t>lds</w:t>
      </w:r>
      <w:r w:rsidRPr="006F4555">
        <w:rPr>
          <w:rFonts w:asciiTheme="minorHAnsi" w:hAnsiTheme="minorHAnsi" w:cs="Century Gothic"/>
          <w:color w:val="000000"/>
        </w:rPr>
        <w:t xml:space="preserve">, we keep progress records and learning journals, to include some examples of children’s work, as a range of evidence to be shared with parents at each parent consultation meeting. </w:t>
      </w:r>
      <w:r w:rsidR="00C17B6C" w:rsidRPr="006F4555">
        <w:rPr>
          <w:rFonts w:asciiTheme="minorHAnsi" w:hAnsiTheme="minorHAnsi" w:cs="Century Gothic"/>
          <w:color w:val="000000"/>
        </w:rPr>
        <w:t xml:space="preserve"> </w:t>
      </w:r>
      <w:r w:rsidRPr="006F4555">
        <w:rPr>
          <w:rFonts w:asciiTheme="minorHAnsi" w:hAnsiTheme="minorHAnsi" w:cs="Century Gothic"/>
          <w:color w:val="000000"/>
        </w:rPr>
        <w:t>Tracking grids are updated at key points throughout EYFS and moderated carefully by Early Years staff. The data collected is shared with Senior Leadership Team.</w:t>
      </w:r>
      <w:r w:rsidR="00C17B6C" w:rsidRPr="006F4555">
        <w:rPr>
          <w:rFonts w:asciiTheme="minorHAnsi" w:hAnsiTheme="minorHAnsi" w:cs="Century Gothic"/>
          <w:color w:val="000000"/>
        </w:rPr>
        <w:t xml:space="preserve">  In Reception, parents receive a mid-year report </w:t>
      </w:r>
      <w:r w:rsidR="00B20F6F">
        <w:rPr>
          <w:rFonts w:asciiTheme="minorHAnsi" w:hAnsiTheme="minorHAnsi" w:cs="Century Gothic"/>
          <w:color w:val="000000"/>
        </w:rPr>
        <w:t xml:space="preserve">and targets </w:t>
      </w:r>
      <w:r w:rsidR="00F03DD4" w:rsidRPr="006F4555">
        <w:rPr>
          <w:rFonts w:asciiTheme="minorHAnsi" w:hAnsiTheme="minorHAnsi" w:cs="Century Gothic"/>
          <w:color w:val="000000"/>
        </w:rPr>
        <w:t xml:space="preserve">at a parent </w:t>
      </w:r>
      <w:r w:rsidR="00327F90" w:rsidRPr="006F4555">
        <w:rPr>
          <w:rFonts w:asciiTheme="minorHAnsi" w:hAnsiTheme="minorHAnsi" w:cs="Century Gothic"/>
          <w:color w:val="000000"/>
        </w:rPr>
        <w:t>consultation</w:t>
      </w:r>
      <w:r w:rsidR="00F03DD4" w:rsidRPr="006F4555">
        <w:rPr>
          <w:rFonts w:asciiTheme="minorHAnsi" w:hAnsiTheme="minorHAnsi" w:cs="Century Gothic"/>
          <w:color w:val="000000"/>
        </w:rPr>
        <w:t xml:space="preserve"> meeting in February.</w:t>
      </w:r>
    </w:p>
    <w:p w:rsidR="00326FE8" w:rsidRPr="006F4555" w:rsidRDefault="00326FE8" w:rsidP="00015377">
      <w:pPr>
        <w:autoSpaceDE w:val="0"/>
        <w:autoSpaceDN w:val="0"/>
        <w:adjustRightInd w:val="0"/>
        <w:rPr>
          <w:rFonts w:asciiTheme="minorHAnsi" w:hAnsiTheme="minorHAnsi" w:cs="Century Gothic"/>
          <w:color w:val="000000"/>
        </w:rPr>
      </w:pPr>
    </w:p>
    <w:p w:rsidR="00326FE8" w:rsidRPr="006F4555" w:rsidRDefault="00326FE8" w:rsidP="008C36C0">
      <w:pPr>
        <w:pStyle w:val="Default"/>
        <w:rPr>
          <w:rFonts w:asciiTheme="minorHAnsi" w:hAnsiTheme="minorHAnsi" w:cs="Century Gothic"/>
          <w:b/>
          <w:u w:val="single"/>
        </w:rPr>
      </w:pPr>
      <w:r w:rsidRPr="006F4555">
        <w:rPr>
          <w:rFonts w:asciiTheme="minorHAnsi" w:hAnsiTheme="minorHAnsi" w:cs="Century Gothic"/>
          <w:b/>
          <w:u w:val="single"/>
        </w:rPr>
        <w:t>At the end of the year</w:t>
      </w:r>
    </w:p>
    <w:p w:rsidR="00C17B6C" w:rsidRPr="006F4555" w:rsidRDefault="00C17B6C" w:rsidP="008C36C0">
      <w:pPr>
        <w:pStyle w:val="Default"/>
        <w:rPr>
          <w:rFonts w:asciiTheme="minorHAnsi" w:hAnsiTheme="minorHAnsi" w:cs="Century Gothic"/>
        </w:rPr>
      </w:pPr>
      <w:r w:rsidRPr="006F4555">
        <w:rPr>
          <w:rFonts w:asciiTheme="minorHAnsi" w:hAnsiTheme="minorHAnsi" w:cs="Century Gothic"/>
        </w:rPr>
        <w:t xml:space="preserve">End of year </w:t>
      </w:r>
      <w:r w:rsidR="00327F90" w:rsidRPr="006F4555">
        <w:rPr>
          <w:rFonts w:asciiTheme="minorHAnsi" w:hAnsiTheme="minorHAnsi" w:cs="Century Gothic"/>
        </w:rPr>
        <w:t>assessments</w:t>
      </w:r>
      <w:r w:rsidRPr="006F4555">
        <w:rPr>
          <w:rFonts w:asciiTheme="minorHAnsi" w:hAnsiTheme="minorHAnsi" w:cs="Century Gothic"/>
        </w:rPr>
        <w:t xml:space="preserve"> in Nursery are shared with the next class teacher and with parents during parent consultation meetings.</w:t>
      </w:r>
    </w:p>
    <w:p w:rsidR="00C17B6C" w:rsidRPr="006F4555" w:rsidRDefault="00C17B6C" w:rsidP="008C36C0">
      <w:pPr>
        <w:pStyle w:val="Default"/>
        <w:rPr>
          <w:rFonts w:asciiTheme="minorHAnsi" w:hAnsiTheme="minorHAnsi" w:cs="Century Gothic"/>
        </w:rPr>
      </w:pPr>
    </w:p>
    <w:p w:rsidR="00804143" w:rsidRPr="006F4555" w:rsidRDefault="00C17B6C" w:rsidP="00F03DD4">
      <w:pPr>
        <w:pStyle w:val="Default"/>
        <w:rPr>
          <w:rFonts w:asciiTheme="minorHAnsi" w:hAnsiTheme="minorHAnsi" w:cs="Century Gothic"/>
        </w:rPr>
      </w:pPr>
      <w:r w:rsidRPr="006F4555">
        <w:rPr>
          <w:rFonts w:asciiTheme="minorHAnsi" w:hAnsiTheme="minorHAnsi" w:cs="Century Gothic"/>
        </w:rPr>
        <w:t>At the end of Reception</w:t>
      </w:r>
      <w:r w:rsidR="000D62DA">
        <w:rPr>
          <w:rFonts w:asciiTheme="minorHAnsi" w:hAnsiTheme="minorHAnsi" w:cs="Century Gothic"/>
        </w:rPr>
        <w:t>,</w:t>
      </w:r>
      <w:r w:rsidRPr="006F4555">
        <w:rPr>
          <w:rFonts w:asciiTheme="minorHAnsi" w:hAnsiTheme="minorHAnsi" w:cs="Century Gothic"/>
        </w:rPr>
        <w:t xml:space="preserve"> t</w:t>
      </w:r>
      <w:r w:rsidR="001D29CF" w:rsidRPr="006F4555">
        <w:rPr>
          <w:rFonts w:asciiTheme="minorHAnsi" w:hAnsiTheme="minorHAnsi" w:cs="Century Gothic"/>
        </w:rPr>
        <w:t xml:space="preserve">he </w:t>
      </w:r>
      <w:r w:rsidR="008C36C0" w:rsidRPr="006F4555">
        <w:rPr>
          <w:rFonts w:asciiTheme="minorHAnsi" w:hAnsiTheme="minorHAnsi" w:cs="Century Gothic"/>
        </w:rPr>
        <w:t>EYFS</w:t>
      </w:r>
      <w:r w:rsidR="001D29CF" w:rsidRPr="006F4555">
        <w:rPr>
          <w:rFonts w:asciiTheme="minorHAnsi" w:hAnsiTheme="minorHAnsi" w:cs="Century Gothic"/>
        </w:rPr>
        <w:t xml:space="preserve"> requires practitioners to</w:t>
      </w:r>
      <w:r w:rsidR="008C36C0" w:rsidRPr="006F4555">
        <w:rPr>
          <w:rFonts w:asciiTheme="minorHAnsi" w:hAnsiTheme="minorHAnsi" w:cs="Century Gothic"/>
        </w:rPr>
        <w:t xml:space="preserve"> compete the Foundation Stage Profile.  </w:t>
      </w:r>
      <w:r w:rsidR="001D29CF" w:rsidRPr="006F4555">
        <w:rPr>
          <w:rFonts w:asciiTheme="minorHAnsi" w:hAnsiTheme="minorHAnsi" w:cs="Century Gothic"/>
        </w:rPr>
        <w:t xml:space="preserve"> </w:t>
      </w:r>
      <w:r w:rsidR="008C36C0" w:rsidRPr="006F4555">
        <w:rPr>
          <w:rFonts w:asciiTheme="minorHAnsi" w:hAnsiTheme="minorHAnsi" w:cs="Century Gothic"/>
        </w:rPr>
        <w:t>The Foundation Stage Profile consists of Early Learning Goals.</w:t>
      </w:r>
      <w:r w:rsidR="00804143" w:rsidRPr="006F4555">
        <w:rPr>
          <w:rFonts w:asciiTheme="minorHAnsi" w:hAnsiTheme="minorHAnsi" w:cs="Century Gothic"/>
        </w:rPr>
        <w:t xml:space="preserve">  The Early Learning Goals (ELG) are:</w:t>
      </w:r>
    </w:p>
    <w:p w:rsidR="00327F90" w:rsidRPr="006F4555" w:rsidRDefault="00327F90" w:rsidP="00F03DD4">
      <w:pPr>
        <w:pStyle w:val="Default"/>
        <w:rPr>
          <w:rFonts w:asciiTheme="minorHAnsi" w:hAnsiTheme="minorHAnsi" w:cs="Century Gothic"/>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Personal, Social and Emotional Development</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Self Regulation</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Managing Self</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Building Relationships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Communication and Language</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Listening, Attention and Concentration</w:t>
      </w:r>
    </w:p>
    <w:p w:rsidR="00804143" w:rsidRPr="006F4555" w:rsidRDefault="00804143" w:rsidP="00804143">
      <w:pPr>
        <w:pStyle w:val="Default"/>
        <w:ind w:left="1800"/>
        <w:rPr>
          <w:rFonts w:asciiTheme="minorHAnsi" w:hAnsiTheme="minorHAnsi"/>
        </w:rPr>
      </w:pPr>
      <w:r w:rsidRPr="006F4555">
        <w:rPr>
          <w:rFonts w:asciiTheme="minorHAnsi" w:hAnsiTheme="minorHAnsi"/>
        </w:rPr>
        <w:t>ELG - Speaking</w:t>
      </w:r>
    </w:p>
    <w:p w:rsidR="00804143" w:rsidRPr="006F4555" w:rsidRDefault="00804143" w:rsidP="00804143">
      <w:pPr>
        <w:pStyle w:val="Default"/>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Physical Development</w:t>
      </w:r>
      <w:r w:rsidRPr="006F4555">
        <w:rPr>
          <w:rFonts w:asciiTheme="minorHAnsi" w:hAnsiTheme="minorHAnsi"/>
        </w:rPr>
        <w:t xml:space="preserve"> </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Gross Motor Skills</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Fine Motor Skills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Mathematics</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Number</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Numerical Patterns</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Literacy</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Comprehension</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Word Reading</w:t>
      </w: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ab/>
        <w:t>ELG – Writing</w:t>
      </w:r>
    </w:p>
    <w:p w:rsidR="00804143" w:rsidRPr="006F4555" w:rsidRDefault="00804143"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Understanding the world</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Past and Present</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People, Culture and Communities</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The Natural World</w:t>
      </w:r>
    </w:p>
    <w:p w:rsidR="008541CF" w:rsidRPr="006F4555" w:rsidRDefault="008541CF" w:rsidP="00804143">
      <w:pPr>
        <w:pStyle w:val="Default"/>
        <w:ind w:left="1800" w:hanging="340"/>
        <w:rPr>
          <w:rFonts w:asciiTheme="minorHAnsi" w:hAnsiTheme="minorHAnsi"/>
        </w:rPr>
      </w:pPr>
    </w:p>
    <w:p w:rsidR="00804143" w:rsidRPr="006F4555" w:rsidRDefault="00804143" w:rsidP="00804143">
      <w:pPr>
        <w:pStyle w:val="Default"/>
        <w:ind w:left="1800" w:hanging="340"/>
        <w:rPr>
          <w:rFonts w:asciiTheme="minorHAnsi" w:hAnsiTheme="minorHAnsi"/>
        </w:rPr>
      </w:pPr>
      <w:r w:rsidRPr="006F4555">
        <w:rPr>
          <w:rFonts w:asciiTheme="minorHAnsi" w:hAnsiTheme="minorHAnsi"/>
        </w:rPr>
        <w:t xml:space="preserve">• </w:t>
      </w:r>
      <w:r w:rsidRPr="006F4555">
        <w:rPr>
          <w:rFonts w:asciiTheme="minorHAnsi" w:hAnsiTheme="minorHAnsi"/>
          <w:u w:val="single"/>
        </w:rPr>
        <w:t>Expressive arts and design</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Creating with materials</w:t>
      </w:r>
    </w:p>
    <w:p w:rsidR="00327F90" w:rsidRPr="006F4555" w:rsidRDefault="00327F90" w:rsidP="00804143">
      <w:pPr>
        <w:pStyle w:val="Default"/>
        <w:ind w:left="1800" w:hanging="340"/>
        <w:rPr>
          <w:rFonts w:asciiTheme="minorHAnsi" w:hAnsiTheme="minorHAnsi"/>
        </w:rPr>
      </w:pPr>
      <w:r w:rsidRPr="006F4555">
        <w:rPr>
          <w:rFonts w:asciiTheme="minorHAnsi" w:hAnsiTheme="minorHAnsi"/>
        </w:rPr>
        <w:tab/>
        <w:t>ELG – Being Imaginative and Expressive</w:t>
      </w:r>
    </w:p>
    <w:p w:rsidR="00804143" w:rsidRPr="006F4555" w:rsidRDefault="00804143" w:rsidP="00F03DD4">
      <w:pPr>
        <w:pStyle w:val="Default"/>
        <w:rPr>
          <w:rFonts w:asciiTheme="minorHAnsi" w:hAnsiTheme="minorHAnsi" w:cs="Century Gothic"/>
        </w:rPr>
      </w:pPr>
    </w:p>
    <w:p w:rsidR="00015377" w:rsidRPr="009D6E80" w:rsidRDefault="00327F90" w:rsidP="009D6E80">
      <w:pPr>
        <w:pStyle w:val="Default"/>
        <w:rPr>
          <w:rFonts w:asciiTheme="minorHAnsi" w:hAnsiTheme="minorHAnsi" w:cs="Century Gothic"/>
        </w:rPr>
      </w:pPr>
      <w:r w:rsidRPr="006F4555">
        <w:rPr>
          <w:rFonts w:asciiTheme="minorHAnsi" w:hAnsiTheme="minorHAnsi" w:cs="Century Gothic"/>
        </w:rPr>
        <w:t>The Profile</w:t>
      </w:r>
      <w:r w:rsidR="008C36C0" w:rsidRPr="006F4555">
        <w:rPr>
          <w:rFonts w:asciiTheme="minorHAnsi" w:hAnsiTheme="minorHAnsi" w:cs="Century Gothic"/>
        </w:rPr>
        <w:t xml:space="preserve"> is an assessment tool for teachers to </w:t>
      </w:r>
      <w:r w:rsidR="001D29CF" w:rsidRPr="006F4555">
        <w:rPr>
          <w:rFonts w:asciiTheme="minorHAnsi" w:hAnsiTheme="minorHAnsi" w:cs="Century Gothic"/>
        </w:rPr>
        <w:t>record their observations at the end of the Foundation Stage</w:t>
      </w:r>
      <w:r w:rsidR="008C36C0" w:rsidRPr="006F4555">
        <w:rPr>
          <w:rFonts w:asciiTheme="minorHAnsi" w:hAnsiTheme="minorHAnsi" w:cs="Century Gothic"/>
        </w:rPr>
        <w:t xml:space="preserve"> </w:t>
      </w:r>
      <w:r w:rsidR="001D29CF" w:rsidRPr="006F4555">
        <w:rPr>
          <w:rFonts w:asciiTheme="minorHAnsi" w:hAnsiTheme="minorHAnsi" w:cs="Century Gothic"/>
        </w:rPr>
        <w:t xml:space="preserve">and to summarise the progress made by individuals towards the Early Learning Goals. </w:t>
      </w:r>
      <w:r w:rsidR="00F03DD4" w:rsidRPr="006F4555">
        <w:rPr>
          <w:rFonts w:asciiTheme="minorHAnsi" w:hAnsiTheme="minorHAnsi" w:cs="Century Gothic"/>
        </w:rPr>
        <w:t xml:space="preserve"> </w:t>
      </w:r>
      <w:r w:rsidR="001D29CF" w:rsidRPr="006F4555">
        <w:rPr>
          <w:rFonts w:asciiTheme="minorHAnsi" w:hAnsiTheme="minorHAnsi" w:cs="Century Gothic"/>
        </w:rPr>
        <w:t xml:space="preserve">During the summer term a summary of these assessments are sent to the local authority for analysis. This data is also shared with the next teacher and with parents during parent consultation meetings and in the child’s end of year report.  </w:t>
      </w:r>
    </w:p>
    <w:p w:rsidR="008541CF" w:rsidRPr="006F4555" w:rsidRDefault="008541CF" w:rsidP="00AA43DB">
      <w:pPr>
        <w:autoSpaceDE w:val="0"/>
        <w:autoSpaceDN w:val="0"/>
        <w:adjustRightInd w:val="0"/>
        <w:rPr>
          <w:rFonts w:asciiTheme="minorHAnsi" w:hAnsiTheme="minorHAnsi" w:cs="Arial,Bold"/>
          <w:b/>
          <w:bCs/>
        </w:rPr>
      </w:pPr>
    </w:p>
    <w:p w:rsidR="00AA43DB" w:rsidRPr="006F4555" w:rsidRDefault="00092FB7"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6</w:t>
      </w:r>
      <w:r w:rsidR="007D77FD" w:rsidRPr="006F4555">
        <w:rPr>
          <w:rFonts w:asciiTheme="minorHAnsi" w:hAnsiTheme="minorHAnsi" w:cs="Arial,Bold"/>
          <w:b/>
          <w:bCs/>
          <w:color w:val="0070C0"/>
          <w:u w:val="single"/>
        </w:rPr>
        <w:t xml:space="preserve"> -</w:t>
      </w:r>
      <w:r w:rsidR="00AA43DB" w:rsidRPr="006F4555">
        <w:rPr>
          <w:rFonts w:asciiTheme="minorHAnsi" w:hAnsiTheme="minorHAnsi" w:cs="Arial,Bold"/>
          <w:b/>
          <w:bCs/>
          <w:color w:val="0070C0"/>
          <w:u w:val="single"/>
        </w:rPr>
        <w:t xml:space="preserve"> Inclusion </w:t>
      </w:r>
      <w:r w:rsidR="00334729" w:rsidRPr="006F4555">
        <w:rPr>
          <w:rFonts w:asciiTheme="minorHAnsi" w:hAnsiTheme="minorHAnsi" w:cs="Arial,Bold"/>
          <w:b/>
          <w:bCs/>
          <w:color w:val="0070C0"/>
          <w:u w:val="single"/>
        </w:rPr>
        <w:t>in</w:t>
      </w:r>
      <w:r w:rsidR="00AA43DB" w:rsidRPr="006F4555">
        <w:rPr>
          <w:rFonts w:asciiTheme="minorHAnsi" w:hAnsiTheme="minorHAnsi" w:cs="Arial,Bold"/>
          <w:b/>
          <w:bCs/>
          <w:color w:val="0070C0"/>
          <w:u w:val="single"/>
        </w:rPr>
        <w:t xml:space="preserve"> the Foundation Stage</w:t>
      </w:r>
    </w:p>
    <w:p w:rsidR="00FA748F" w:rsidRPr="006F4555" w:rsidRDefault="00FA748F" w:rsidP="00AA43DB">
      <w:pPr>
        <w:autoSpaceDE w:val="0"/>
        <w:autoSpaceDN w:val="0"/>
        <w:adjustRightInd w:val="0"/>
        <w:rPr>
          <w:rFonts w:asciiTheme="minorHAnsi" w:hAnsiTheme="minorHAnsi" w:cs="Arial,Bold"/>
          <w:b/>
          <w:bCs/>
        </w:rPr>
      </w:pP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We believe that all our children matter. We give our children every opportunity to</w:t>
      </w:r>
      <w:r w:rsidR="00FA748F" w:rsidRPr="006F4555">
        <w:rPr>
          <w:rFonts w:asciiTheme="minorHAnsi" w:hAnsiTheme="minorHAnsi" w:cs="Arial"/>
        </w:rPr>
        <w:t xml:space="preserve"> </w:t>
      </w:r>
      <w:r w:rsidRPr="006F4555">
        <w:rPr>
          <w:rFonts w:asciiTheme="minorHAnsi" w:hAnsiTheme="minorHAnsi" w:cs="Arial"/>
        </w:rPr>
        <w:t>achieve their best. We do this by taking account of our children’s range of life</w:t>
      </w:r>
      <w:r w:rsidR="00AB5C16" w:rsidRPr="006F4555">
        <w:rPr>
          <w:rFonts w:asciiTheme="minorHAnsi" w:hAnsiTheme="minorHAnsi" w:cs="Arial"/>
        </w:rPr>
        <w:t xml:space="preserve"> </w:t>
      </w:r>
      <w:r w:rsidRPr="006F4555">
        <w:rPr>
          <w:rFonts w:asciiTheme="minorHAnsi" w:hAnsiTheme="minorHAnsi" w:cs="Arial"/>
        </w:rPr>
        <w:t>experiences when we are planning for their learning.</w:t>
      </w:r>
    </w:p>
    <w:p w:rsidR="00FA748F" w:rsidRPr="006F4555" w:rsidRDefault="00FA748F" w:rsidP="00AA43DB">
      <w:pPr>
        <w:autoSpaceDE w:val="0"/>
        <w:autoSpaceDN w:val="0"/>
        <w:adjustRightInd w:val="0"/>
        <w:rPr>
          <w:rFonts w:asciiTheme="minorHAnsi" w:hAnsiTheme="minorHAnsi" w:cs="Arial,Bold"/>
          <w:b/>
          <w:bCs/>
        </w:rPr>
      </w:pPr>
    </w:p>
    <w:p w:rsidR="00AA43DB" w:rsidRPr="006F4555" w:rsidRDefault="00365AD6" w:rsidP="00AA43DB">
      <w:pPr>
        <w:autoSpaceDE w:val="0"/>
        <w:autoSpaceDN w:val="0"/>
        <w:adjustRightInd w:val="0"/>
        <w:rPr>
          <w:rFonts w:asciiTheme="minorHAnsi" w:hAnsiTheme="minorHAnsi" w:cs="Arial"/>
        </w:rPr>
      </w:pPr>
      <w:r w:rsidRPr="006F4555">
        <w:rPr>
          <w:rFonts w:asciiTheme="minorHAnsi" w:hAnsiTheme="minorHAnsi" w:cs="Arial"/>
        </w:rPr>
        <w:t xml:space="preserve">In </w:t>
      </w:r>
      <w:r w:rsidR="00AA43DB" w:rsidRPr="006F4555">
        <w:rPr>
          <w:rFonts w:asciiTheme="minorHAnsi" w:hAnsiTheme="minorHAnsi" w:cs="Arial"/>
        </w:rPr>
        <w:t xml:space="preserve">the Foundation Stage we set realistic and challenging expectations </w:t>
      </w:r>
      <w:r w:rsidR="006C4C40" w:rsidRPr="006F4555">
        <w:rPr>
          <w:rFonts w:asciiTheme="minorHAnsi" w:hAnsiTheme="minorHAnsi" w:cs="Arial"/>
        </w:rPr>
        <w:t>matched</w:t>
      </w:r>
      <w:r w:rsidR="00AA43DB" w:rsidRPr="006F4555">
        <w:rPr>
          <w:rFonts w:asciiTheme="minorHAnsi" w:hAnsiTheme="minorHAnsi" w:cs="Arial"/>
        </w:rPr>
        <w:t xml:space="preserve"> to</w:t>
      </w:r>
      <w:r w:rsidR="007D77FD" w:rsidRPr="006F4555">
        <w:rPr>
          <w:rFonts w:asciiTheme="minorHAnsi" w:hAnsiTheme="minorHAnsi" w:cs="Arial"/>
        </w:rPr>
        <w:t xml:space="preserve"> t</w:t>
      </w:r>
      <w:r w:rsidR="00AA43DB" w:rsidRPr="006F4555">
        <w:rPr>
          <w:rFonts w:asciiTheme="minorHAnsi" w:hAnsiTheme="minorHAnsi" w:cs="Arial"/>
        </w:rPr>
        <w:t>he needs of ou</w:t>
      </w:r>
      <w:r w:rsidR="00583F71" w:rsidRPr="006F4555">
        <w:rPr>
          <w:rFonts w:asciiTheme="minorHAnsi" w:hAnsiTheme="minorHAnsi" w:cs="Arial"/>
        </w:rPr>
        <w:t>r children, so that our children work towards achieving</w:t>
      </w:r>
      <w:r w:rsidR="00AA43DB" w:rsidRPr="006F4555">
        <w:rPr>
          <w:rFonts w:asciiTheme="minorHAnsi" w:hAnsiTheme="minorHAnsi" w:cs="Arial"/>
        </w:rPr>
        <w:t xml:space="preserve"> the Early Learning Goals by the</w:t>
      </w:r>
      <w:r w:rsidR="00583F71" w:rsidRPr="006F4555">
        <w:rPr>
          <w:rFonts w:asciiTheme="minorHAnsi" w:hAnsiTheme="minorHAnsi" w:cs="Arial"/>
        </w:rPr>
        <w:t xml:space="preserve"> </w:t>
      </w:r>
      <w:r w:rsidR="00AA43DB" w:rsidRPr="006F4555">
        <w:rPr>
          <w:rFonts w:asciiTheme="minorHAnsi" w:hAnsiTheme="minorHAnsi" w:cs="Arial"/>
        </w:rPr>
        <w:t xml:space="preserve">end of the stage. We help them </w:t>
      </w:r>
      <w:r w:rsidR="00583F71" w:rsidRPr="006F4555">
        <w:rPr>
          <w:rFonts w:asciiTheme="minorHAnsi" w:hAnsiTheme="minorHAnsi" w:cs="Arial"/>
        </w:rPr>
        <w:t xml:space="preserve">to </w:t>
      </w:r>
      <w:r w:rsidR="00AA43DB" w:rsidRPr="006F4555">
        <w:rPr>
          <w:rFonts w:asciiTheme="minorHAnsi" w:hAnsiTheme="minorHAnsi" w:cs="Arial"/>
        </w:rPr>
        <w:t>do</w:t>
      </w:r>
      <w:r w:rsidR="00583F71" w:rsidRPr="006F4555">
        <w:rPr>
          <w:rFonts w:asciiTheme="minorHAnsi" w:hAnsiTheme="minorHAnsi" w:cs="Arial"/>
        </w:rPr>
        <w:t xml:space="preserve"> </w:t>
      </w:r>
      <w:r w:rsidR="00AA43DB" w:rsidRPr="006F4555">
        <w:rPr>
          <w:rFonts w:asciiTheme="minorHAnsi" w:hAnsiTheme="minorHAnsi" w:cs="Arial"/>
        </w:rPr>
        <w:t>this by planning to meet the needs of both boys and girls, of children with</w:t>
      </w:r>
      <w:r w:rsidR="00583F71" w:rsidRPr="006F4555">
        <w:rPr>
          <w:rFonts w:asciiTheme="minorHAnsi" w:hAnsiTheme="minorHAnsi" w:cs="Arial"/>
        </w:rPr>
        <w:t xml:space="preserve"> </w:t>
      </w:r>
      <w:r w:rsidR="00AA43DB" w:rsidRPr="006F4555">
        <w:rPr>
          <w:rFonts w:asciiTheme="minorHAnsi" w:hAnsiTheme="minorHAnsi" w:cs="Arial"/>
        </w:rPr>
        <w:t>special educational needs, of children who are more able, of children with</w:t>
      </w:r>
      <w:r w:rsidR="00583F71" w:rsidRPr="006F4555">
        <w:rPr>
          <w:rFonts w:asciiTheme="minorHAnsi" w:hAnsiTheme="minorHAnsi" w:cs="Arial"/>
        </w:rPr>
        <w:t xml:space="preserve"> </w:t>
      </w:r>
      <w:r w:rsidR="00AA43DB" w:rsidRPr="006F4555">
        <w:rPr>
          <w:rFonts w:asciiTheme="minorHAnsi" w:hAnsiTheme="minorHAnsi" w:cs="Arial"/>
        </w:rPr>
        <w:t>disabilities, of children from all social and cultural backgrounds, of children from</w:t>
      </w:r>
      <w:r w:rsidR="00583F71" w:rsidRPr="006F4555">
        <w:rPr>
          <w:rFonts w:asciiTheme="minorHAnsi" w:hAnsiTheme="minorHAnsi" w:cs="Arial"/>
        </w:rPr>
        <w:t xml:space="preserve"> </w:t>
      </w:r>
      <w:r w:rsidR="00AA43DB" w:rsidRPr="006F4555">
        <w:rPr>
          <w:rFonts w:asciiTheme="minorHAnsi" w:hAnsiTheme="minorHAnsi" w:cs="Arial"/>
        </w:rPr>
        <w:t>different ethnic groups, and of those from diverse linguistic backgrounds.</w:t>
      </w:r>
    </w:p>
    <w:p w:rsidR="00FE3C63" w:rsidRPr="006F4555" w:rsidRDefault="00FE3C63" w:rsidP="00AA43DB">
      <w:pPr>
        <w:autoSpaceDE w:val="0"/>
        <w:autoSpaceDN w:val="0"/>
        <w:adjustRightInd w:val="0"/>
        <w:rPr>
          <w:rFonts w:asciiTheme="minorHAnsi" w:hAnsiTheme="minorHAnsi" w:cs="Arial,Bold"/>
          <w:b/>
          <w:bCs/>
        </w:rPr>
      </w:pPr>
    </w:p>
    <w:p w:rsidR="00AA43DB" w:rsidRPr="006F4555" w:rsidRDefault="00AA43DB" w:rsidP="00AA43DB">
      <w:pPr>
        <w:autoSpaceDE w:val="0"/>
        <w:autoSpaceDN w:val="0"/>
        <w:adjustRightInd w:val="0"/>
        <w:rPr>
          <w:rFonts w:asciiTheme="minorHAnsi" w:hAnsiTheme="minorHAnsi" w:cs="Arial"/>
        </w:rPr>
      </w:pPr>
      <w:r w:rsidRPr="006F4555">
        <w:rPr>
          <w:rFonts w:asciiTheme="minorHAnsi" w:hAnsiTheme="minorHAnsi" w:cs="Arial"/>
        </w:rPr>
        <w:t>We meet the needs of all our children through:</w:t>
      </w:r>
    </w:p>
    <w:p w:rsidR="005D5582" w:rsidRPr="006F4555" w:rsidRDefault="005D5582" w:rsidP="00AA43DB">
      <w:pPr>
        <w:autoSpaceDE w:val="0"/>
        <w:autoSpaceDN w:val="0"/>
        <w:adjustRightInd w:val="0"/>
        <w:rPr>
          <w:rFonts w:asciiTheme="minorHAnsi" w:hAnsiTheme="minorHAnsi" w:cs="Arial"/>
        </w:rPr>
      </w:pP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planning opportunities that build on and extend the children’s knowledge,</w:t>
      </w:r>
      <w:r w:rsidR="00092FB7" w:rsidRPr="006F4555">
        <w:rPr>
          <w:rFonts w:asciiTheme="minorHAnsi" w:hAnsiTheme="minorHAnsi" w:cs="Arial"/>
        </w:rPr>
        <w:t xml:space="preserve"> </w:t>
      </w:r>
      <w:r w:rsidRPr="006F4555">
        <w:rPr>
          <w:rFonts w:asciiTheme="minorHAnsi" w:hAnsiTheme="minorHAnsi" w:cs="Arial"/>
        </w:rPr>
        <w:t>experience and interests, and develop their self-esteem and confidence;</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using a variety of teaching strategies that are based on children’s learning</w:t>
      </w:r>
      <w:r w:rsidR="00092FB7" w:rsidRPr="006F4555">
        <w:rPr>
          <w:rFonts w:asciiTheme="minorHAnsi" w:hAnsiTheme="minorHAnsi" w:cs="Arial"/>
        </w:rPr>
        <w:t xml:space="preserve"> </w:t>
      </w:r>
      <w:r w:rsidRPr="006F4555">
        <w:rPr>
          <w:rFonts w:asciiTheme="minorHAnsi" w:hAnsiTheme="minorHAnsi" w:cs="Arial"/>
        </w:rPr>
        <w:t>needs;</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providing a wide range of opportunities to motivate and support children, and</w:t>
      </w:r>
      <w:r w:rsidR="00092FB7" w:rsidRPr="006F4555">
        <w:rPr>
          <w:rFonts w:asciiTheme="minorHAnsi" w:hAnsiTheme="minorHAnsi" w:cs="Arial"/>
        </w:rPr>
        <w:t xml:space="preserve"> </w:t>
      </w:r>
      <w:r w:rsidR="005D5582" w:rsidRPr="006F4555">
        <w:rPr>
          <w:rFonts w:asciiTheme="minorHAnsi" w:hAnsiTheme="minorHAnsi" w:cs="Arial"/>
        </w:rPr>
        <w:t>t</w:t>
      </w:r>
      <w:r w:rsidRPr="006F4555">
        <w:rPr>
          <w:rFonts w:asciiTheme="minorHAnsi" w:hAnsiTheme="minorHAnsi" w:cs="Arial"/>
        </w:rPr>
        <w:t>o help them to learn effectively;</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offering a safe and supportive learning environment, in which the</w:t>
      </w:r>
      <w:r w:rsidR="00092FB7" w:rsidRPr="006F4555">
        <w:rPr>
          <w:rFonts w:asciiTheme="minorHAnsi" w:hAnsiTheme="minorHAnsi" w:cs="Arial"/>
        </w:rPr>
        <w:t xml:space="preserve"> </w:t>
      </w:r>
      <w:r w:rsidRPr="006F4555">
        <w:rPr>
          <w:rFonts w:asciiTheme="minorHAnsi" w:hAnsiTheme="minorHAnsi" w:cs="Arial"/>
        </w:rPr>
        <w:t>contribution of all children is valued;</w:t>
      </w:r>
    </w:p>
    <w:p w:rsidR="00015377" w:rsidRPr="006F4555" w:rsidRDefault="00015377"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seeking advice from the school SENDCo and other professionals as needed;</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employing resources that reflect diversity, and that avoid discrimination and</w:t>
      </w:r>
      <w:r w:rsidR="00092FB7" w:rsidRPr="006F4555">
        <w:rPr>
          <w:rFonts w:asciiTheme="minorHAnsi" w:hAnsiTheme="minorHAnsi" w:cs="Arial"/>
        </w:rPr>
        <w:t xml:space="preserve"> </w:t>
      </w:r>
      <w:r w:rsidRPr="006F4555">
        <w:rPr>
          <w:rFonts w:asciiTheme="minorHAnsi" w:hAnsiTheme="minorHAnsi" w:cs="Arial"/>
        </w:rPr>
        <w:t>stereotyping;</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planning challenging activities for children whose ability and understanding</w:t>
      </w:r>
      <w:r w:rsidR="00092FB7" w:rsidRPr="006F4555">
        <w:rPr>
          <w:rFonts w:asciiTheme="minorHAnsi" w:hAnsiTheme="minorHAnsi" w:cs="Arial"/>
        </w:rPr>
        <w:t xml:space="preserve"> </w:t>
      </w:r>
      <w:r w:rsidRPr="006F4555">
        <w:rPr>
          <w:rFonts w:asciiTheme="minorHAnsi" w:hAnsiTheme="minorHAnsi" w:cs="Arial"/>
        </w:rPr>
        <w:t>are in advance of their language and communication skills;</w:t>
      </w:r>
    </w:p>
    <w:p w:rsidR="00AA43DB" w:rsidRPr="006F4555" w:rsidRDefault="00AA43DB" w:rsidP="00AA43DB">
      <w:pPr>
        <w:numPr>
          <w:ilvl w:val="0"/>
          <w:numId w:val="13"/>
        </w:numPr>
        <w:autoSpaceDE w:val="0"/>
        <w:autoSpaceDN w:val="0"/>
        <w:adjustRightInd w:val="0"/>
        <w:rPr>
          <w:rFonts w:asciiTheme="minorHAnsi" w:hAnsiTheme="minorHAnsi" w:cs="Arial"/>
        </w:rPr>
      </w:pPr>
      <w:r w:rsidRPr="006F4555">
        <w:rPr>
          <w:rFonts w:asciiTheme="minorHAnsi" w:hAnsiTheme="minorHAnsi" w:cs="Arial"/>
        </w:rPr>
        <w:t>monitoring children’s progress, and providing support (such as speech</w:t>
      </w:r>
      <w:r w:rsidR="00092FB7" w:rsidRPr="006F4555">
        <w:rPr>
          <w:rFonts w:asciiTheme="minorHAnsi" w:hAnsiTheme="minorHAnsi" w:cs="Arial"/>
        </w:rPr>
        <w:t xml:space="preserve"> </w:t>
      </w:r>
      <w:r w:rsidRPr="006F4555">
        <w:rPr>
          <w:rFonts w:asciiTheme="minorHAnsi" w:hAnsiTheme="minorHAnsi" w:cs="Arial"/>
        </w:rPr>
        <w:t>therapy) as necessary.</w:t>
      </w:r>
    </w:p>
    <w:p w:rsidR="00AB5C16" w:rsidRPr="006F4555" w:rsidRDefault="00AB5C16" w:rsidP="00AB5C16">
      <w:pPr>
        <w:autoSpaceDE w:val="0"/>
        <w:autoSpaceDN w:val="0"/>
        <w:adjustRightInd w:val="0"/>
        <w:rPr>
          <w:rFonts w:asciiTheme="minorHAnsi" w:hAnsiTheme="minorHAnsi" w:cs="Arial"/>
        </w:rPr>
      </w:pPr>
    </w:p>
    <w:p w:rsidR="00AB5C16" w:rsidRPr="006F4555" w:rsidRDefault="00AB5C16" w:rsidP="00AB5C16">
      <w:pPr>
        <w:autoSpaceDE w:val="0"/>
        <w:autoSpaceDN w:val="0"/>
        <w:adjustRightInd w:val="0"/>
        <w:rPr>
          <w:rFonts w:asciiTheme="minorHAnsi" w:hAnsiTheme="minorHAnsi" w:cs="Arial"/>
        </w:rPr>
      </w:pPr>
      <w:r w:rsidRPr="006F4555">
        <w:rPr>
          <w:rFonts w:asciiTheme="minorHAnsi" w:hAnsiTheme="minorHAnsi" w:cs="Arial"/>
        </w:rPr>
        <w:t>Please also see the school ‘SEND/Inclusion policy’</w:t>
      </w:r>
    </w:p>
    <w:p w:rsidR="00AB5C16" w:rsidRPr="006F4555" w:rsidRDefault="00AB5C16" w:rsidP="00AA43DB">
      <w:pPr>
        <w:autoSpaceDE w:val="0"/>
        <w:autoSpaceDN w:val="0"/>
        <w:adjustRightInd w:val="0"/>
        <w:rPr>
          <w:rFonts w:asciiTheme="minorHAnsi" w:hAnsiTheme="minorHAnsi" w:cs="Arial,Bold"/>
          <w:b/>
          <w:bCs/>
        </w:rPr>
      </w:pPr>
    </w:p>
    <w:p w:rsidR="00AB5C16" w:rsidRPr="006F4555" w:rsidRDefault="00AB5C16" w:rsidP="00AA43DB">
      <w:pPr>
        <w:autoSpaceDE w:val="0"/>
        <w:autoSpaceDN w:val="0"/>
        <w:adjustRightInd w:val="0"/>
        <w:rPr>
          <w:rFonts w:asciiTheme="minorHAnsi" w:hAnsiTheme="minorHAnsi" w:cs="Arial,Bold"/>
          <w:b/>
          <w:bCs/>
        </w:rPr>
      </w:pPr>
    </w:p>
    <w:p w:rsidR="0068749D" w:rsidRPr="006F4555" w:rsidRDefault="00F03DD4" w:rsidP="00AA43DB">
      <w:pPr>
        <w:autoSpaceDE w:val="0"/>
        <w:autoSpaceDN w:val="0"/>
        <w:adjustRightInd w:val="0"/>
        <w:rPr>
          <w:rFonts w:asciiTheme="minorHAnsi" w:hAnsiTheme="minorHAnsi" w:cs="Arial"/>
          <w:b/>
          <w:color w:val="0070C0"/>
          <w:u w:val="single"/>
        </w:rPr>
      </w:pPr>
      <w:r w:rsidRPr="006F4555">
        <w:rPr>
          <w:rFonts w:asciiTheme="minorHAnsi" w:hAnsiTheme="minorHAnsi" w:cs="Arial"/>
          <w:b/>
          <w:color w:val="0070C0"/>
          <w:u w:val="single"/>
        </w:rPr>
        <w:t>7 – Transition</w:t>
      </w:r>
    </w:p>
    <w:p w:rsidR="009269A0" w:rsidRPr="006F4555" w:rsidRDefault="009269A0" w:rsidP="00AA43DB">
      <w:pPr>
        <w:autoSpaceDE w:val="0"/>
        <w:autoSpaceDN w:val="0"/>
        <w:adjustRightInd w:val="0"/>
        <w:rPr>
          <w:rFonts w:asciiTheme="minorHAnsi" w:hAnsiTheme="minorHAnsi" w:cs="Arial"/>
          <w:b/>
          <w:color w:val="0070C0"/>
          <w:u w:val="single"/>
        </w:rPr>
      </w:pPr>
    </w:p>
    <w:p w:rsidR="00F03DD4" w:rsidRPr="006F4555" w:rsidRDefault="00F03DD4" w:rsidP="00F03DD4">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Transition into Nursery</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xml:space="preserve"> we recognise that a child’s first experiences of Nursery</w:t>
      </w:r>
      <w:r w:rsidR="0084027D" w:rsidRPr="006F4555">
        <w:rPr>
          <w:rFonts w:asciiTheme="minorHAnsi" w:hAnsiTheme="minorHAnsi" w:cs="Century Gothic"/>
          <w:color w:val="000000"/>
        </w:rPr>
        <w:t xml:space="preserve"> are often the first time that they have spent time away from their parents/carers – and that this can sometimes be a difficult time for parents/carers too.  Nursery children usually start in the Autumn term.  They are invited in in small groups (</w:t>
      </w:r>
      <w:r w:rsidR="006F20C7">
        <w:rPr>
          <w:rFonts w:asciiTheme="minorHAnsi" w:hAnsiTheme="minorHAnsi" w:cs="Century Gothic"/>
          <w:color w:val="000000"/>
        </w:rPr>
        <w:t>2-3</w:t>
      </w:r>
      <w:r w:rsidR="0084027D" w:rsidRPr="006F4555">
        <w:rPr>
          <w:rFonts w:asciiTheme="minorHAnsi" w:hAnsiTheme="minorHAnsi" w:cs="Century Gothic"/>
          <w:color w:val="000000"/>
        </w:rPr>
        <w:t xml:space="preserve"> children at a time) after visit with their parent/carer.</w:t>
      </w:r>
    </w:p>
    <w:p w:rsidR="00AB5C16" w:rsidRPr="006F4555" w:rsidRDefault="00AB5C16" w:rsidP="00F03DD4">
      <w:pPr>
        <w:autoSpaceDE w:val="0"/>
        <w:autoSpaceDN w:val="0"/>
        <w:adjustRightInd w:val="0"/>
        <w:rPr>
          <w:rFonts w:asciiTheme="minorHAnsi" w:hAnsiTheme="minorHAnsi" w:cs="Century Gothic"/>
          <w:color w:val="000000"/>
        </w:rPr>
      </w:pPr>
    </w:p>
    <w:p w:rsidR="00AB5C16" w:rsidRPr="006F4555" w:rsidRDefault="00AB5C16"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In the summer term before a child is due to start, parents will be invited in to meet the teacher and to complete the relevant paperwork we need in school.  In this meeting, Nursery staff will share important information and will answer any questions that parents may have.</w:t>
      </w:r>
    </w:p>
    <w:p w:rsidR="00F03DD4" w:rsidRPr="006F4555" w:rsidRDefault="00F03DD4"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 xml:space="preserve">Transition into Reception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New reception parents </w:t>
      </w:r>
      <w:r w:rsidR="0084027D" w:rsidRPr="006F4555">
        <w:rPr>
          <w:rFonts w:asciiTheme="minorHAnsi" w:hAnsiTheme="minorHAnsi" w:cs="Century Gothic"/>
          <w:color w:val="000000"/>
        </w:rPr>
        <w:t xml:space="preserve">and their child </w:t>
      </w:r>
      <w:r w:rsidRPr="006F4555">
        <w:rPr>
          <w:rFonts w:asciiTheme="minorHAnsi" w:hAnsiTheme="minorHAnsi" w:cs="Century Gothic"/>
          <w:color w:val="000000"/>
        </w:rPr>
        <w:t>are invited to attend a w</w:t>
      </w:r>
      <w:r w:rsidR="006F20C7">
        <w:rPr>
          <w:rFonts w:asciiTheme="minorHAnsi" w:hAnsiTheme="minorHAnsi" w:cs="Century Gothic"/>
          <w:color w:val="000000"/>
        </w:rPr>
        <w:t xml:space="preserve">orkshop and meeting </w:t>
      </w:r>
      <w:r w:rsidRPr="006F4555">
        <w:rPr>
          <w:rFonts w:asciiTheme="minorHAnsi" w:hAnsiTheme="minorHAnsi" w:cs="Century Gothic"/>
          <w:color w:val="000000"/>
        </w:rPr>
        <w:t>in the summer term to provide them with essential informat</w:t>
      </w:r>
      <w:r w:rsidR="0084027D" w:rsidRPr="006F4555">
        <w:rPr>
          <w:rFonts w:asciiTheme="minorHAnsi" w:hAnsiTheme="minorHAnsi" w:cs="Century Gothic"/>
          <w:color w:val="000000"/>
        </w:rPr>
        <w:t>ion for the next academic year.</w:t>
      </w:r>
    </w:p>
    <w:p w:rsidR="007F3E43" w:rsidRPr="006F4555" w:rsidRDefault="007F3E43"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summer term prior to the children starting school the following September, the transition process will include the following: </w:t>
      </w:r>
    </w:p>
    <w:p w:rsidR="00F03DD4" w:rsidRPr="006F4555" w:rsidRDefault="00F03DD4" w:rsidP="007F3E43">
      <w:pPr>
        <w:pStyle w:val="ListParagraph"/>
        <w:numPr>
          <w:ilvl w:val="0"/>
          <w:numId w:val="13"/>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 xml:space="preserve">Your child’s class teacher will visit your child </w:t>
      </w:r>
      <w:r w:rsidR="00AB5C16" w:rsidRPr="006F4555">
        <w:rPr>
          <w:rFonts w:asciiTheme="minorHAnsi" w:hAnsiTheme="minorHAnsi" w:cs="Century Gothic"/>
          <w:color w:val="000000"/>
        </w:rPr>
        <w:t>in</w:t>
      </w:r>
      <w:r w:rsidRPr="006F4555">
        <w:rPr>
          <w:rFonts w:asciiTheme="minorHAnsi" w:hAnsiTheme="minorHAnsi" w:cs="Century Gothic"/>
          <w:color w:val="000000"/>
        </w:rPr>
        <w:t xml:space="preserve"> nursery </w:t>
      </w:r>
      <w:r w:rsidR="0084027D" w:rsidRPr="006F4555">
        <w:rPr>
          <w:rFonts w:asciiTheme="minorHAnsi" w:hAnsiTheme="minorHAnsi" w:cs="Century Gothic"/>
          <w:color w:val="000000"/>
        </w:rPr>
        <w:t xml:space="preserve">to meet them and </w:t>
      </w:r>
      <w:r w:rsidRPr="006F4555">
        <w:rPr>
          <w:rFonts w:asciiTheme="minorHAnsi" w:hAnsiTheme="minorHAnsi" w:cs="Century Gothic"/>
          <w:color w:val="000000"/>
        </w:rPr>
        <w:t>discuss your child as a learner</w:t>
      </w:r>
      <w:r w:rsidR="0084027D" w:rsidRPr="006F4555">
        <w:rPr>
          <w:rFonts w:asciiTheme="minorHAnsi" w:hAnsiTheme="minorHAnsi" w:cs="Century Gothic"/>
          <w:color w:val="000000"/>
        </w:rPr>
        <w:t xml:space="preserve"> with staff</w:t>
      </w:r>
      <w:r w:rsidRPr="006F4555">
        <w:rPr>
          <w:rFonts w:asciiTheme="minorHAnsi" w:hAnsiTheme="minorHAnsi" w:cs="Century Gothic"/>
          <w:color w:val="000000"/>
        </w:rPr>
        <w:t xml:space="preserve">. </w:t>
      </w:r>
    </w:p>
    <w:p w:rsidR="007F3E43" w:rsidRPr="006F4555" w:rsidRDefault="0084027D" w:rsidP="007F3E43">
      <w:pPr>
        <w:pStyle w:val="ListParagraph"/>
        <w:numPr>
          <w:ilvl w:val="0"/>
          <w:numId w:val="21"/>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P</w:t>
      </w:r>
      <w:r w:rsidR="00F03DD4" w:rsidRPr="006F4555">
        <w:rPr>
          <w:rFonts w:asciiTheme="minorHAnsi" w:hAnsiTheme="minorHAnsi" w:cs="Century Gothic"/>
          <w:color w:val="000000"/>
        </w:rPr>
        <w:t>ictures</w:t>
      </w:r>
      <w:r w:rsidRPr="006F4555">
        <w:rPr>
          <w:rFonts w:asciiTheme="minorHAnsi" w:hAnsiTheme="minorHAnsi" w:cs="Century Gothic"/>
          <w:color w:val="000000"/>
        </w:rPr>
        <w:t xml:space="preserve"> of staff</w:t>
      </w:r>
      <w:r w:rsidR="00F03DD4" w:rsidRPr="006F4555">
        <w:rPr>
          <w:rFonts w:asciiTheme="minorHAnsi" w:hAnsiTheme="minorHAnsi" w:cs="Century Gothic"/>
          <w:color w:val="000000"/>
        </w:rPr>
        <w:t xml:space="preserve"> and social stories will be provided in order to support transition. </w:t>
      </w:r>
    </w:p>
    <w:p w:rsidR="00F03DD4" w:rsidRPr="006F4555" w:rsidRDefault="007F3E43" w:rsidP="007F3E43">
      <w:pPr>
        <w:pStyle w:val="ListParagraph"/>
        <w:numPr>
          <w:ilvl w:val="0"/>
          <w:numId w:val="22"/>
        </w:numPr>
        <w:autoSpaceDE w:val="0"/>
        <w:autoSpaceDN w:val="0"/>
        <w:adjustRightInd w:val="0"/>
        <w:spacing w:after="30"/>
        <w:rPr>
          <w:rFonts w:asciiTheme="minorHAnsi" w:hAnsiTheme="minorHAnsi" w:cs="Century Gothic"/>
          <w:color w:val="000000"/>
        </w:rPr>
      </w:pPr>
      <w:r w:rsidRPr="006F4555">
        <w:rPr>
          <w:rFonts w:asciiTheme="minorHAnsi" w:hAnsiTheme="minorHAnsi" w:cs="Century Gothic"/>
          <w:color w:val="000000"/>
        </w:rPr>
        <w:t xml:space="preserve">Children will have a </w:t>
      </w:r>
      <w:r w:rsidR="00FA5B0D" w:rsidRPr="006F4555">
        <w:rPr>
          <w:rFonts w:asciiTheme="minorHAnsi" w:hAnsiTheme="minorHAnsi" w:cs="Century Gothic"/>
          <w:color w:val="000000"/>
        </w:rPr>
        <w:t xml:space="preserve">week in their new class in the summer term (during their normal Nursery session) </w:t>
      </w:r>
      <w:r w:rsidRPr="006F4555">
        <w:rPr>
          <w:rFonts w:asciiTheme="minorHAnsi" w:hAnsiTheme="minorHAnsi" w:cs="Century Gothic"/>
          <w:color w:val="000000"/>
        </w:rPr>
        <w:t>in order to ensure they become familiar with staff, routines, and environments before settling into a full-time start.</w:t>
      </w:r>
    </w:p>
    <w:p w:rsidR="00F03DD4" w:rsidRPr="006F4555" w:rsidRDefault="00F03DD4" w:rsidP="00F03DD4">
      <w:pPr>
        <w:autoSpaceDE w:val="0"/>
        <w:autoSpaceDN w:val="0"/>
        <w:adjustRightInd w:val="0"/>
        <w:rPr>
          <w:rFonts w:asciiTheme="minorHAnsi" w:hAnsiTheme="minorHAnsi" w:cs="Century Gothic"/>
          <w:color w:val="000000"/>
        </w:rPr>
      </w:pPr>
    </w:p>
    <w:p w:rsidR="00F03DD4" w:rsidRPr="006F4555" w:rsidRDefault="00F03DD4" w:rsidP="00F03DD4">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Transition into Year </w:t>
      </w:r>
      <w:r w:rsidR="00FA0EBA" w:rsidRPr="006F4555">
        <w:rPr>
          <w:rFonts w:asciiTheme="minorHAnsi" w:hAnsiTheme="minorHAnsi" w:cs="Century Gothic"/>
          <w:b/>
          <w:bCs/>
          <w:color w:val="000000"/>
          <w:u w:val="single"/>
        </w:rPr>
        <w:t>1</w:t>
      </w:r>
      <w:r w:rsidRPr="006F4555">
        <w:rPr>
          <w:rFonts w:asciiTheme="minorHAnsi" w:hAnsiTheme="minorHAnsi" w:cs="Century Gothic"/>
          <w:b/>
          <w:bCs/>
          <w:color w:val="000000"/>
          <w:u w:val="single"/>
        </w:rPr>
        <w:t xml:space="preserve">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During the summer term we begin to prepare children for transition into </w:t>
      </w:r>
      <w:r w:rsidR="00FA0EBA" w:rsidRPr="006F4555">
        <w:rPr>
          <w:rFonts w:asciiTheme="minorHAnsi" w:hAnsiTheme="minorHAnsi" w:cs="Century Gothic"/>
          <w:color w:val="000000"/>
        </w:rPr>
        <w:t>Year 1</w:t>
      </w:r>
      <w:r w:rsidRPr="006F4555">
        <w:rPr>
          <w:rFonts w:asciiTheme="minorHAnsi" w:hAnsiTheme="minorHAnsi" w:cs="Century Gothic"/>
          <w:color w:val="000000"/>
        </w:rPr>
        <w:t xml:space="preserve"> and the </w:t>
      </w:r>
      <w:r w:rsidR="00FA0EBA" w:rsidRPr="006F4555">
        <w:rPr>
          <w:rFonts w:asciiTheme="minorHAnsi" w:hAnsiTheme="minorHAnsi" w:cs="Century Gothic"/>
          <w:color w:val="000000"/>
        </w:rPr>
        <w:t>Key Stage 1</w:t>
      </w:r>
      <w:r w:rsidRPr="006F4555">
        <w:rPr>
          <w:rFonts w:asciiTheme="minorHAnsi" w:hAnsiTheme="minorHAnsi" w:cs="Century Gothic"/>
          <w:color w:val="000000"/>
        </w:rPr>
        <w:t xml:space="preserve"> curriculum. </w:t>
      </w:r>
    </w:p>
    <w:p w:rsidR="00F03DD4" w:rsidRPr="006F4555" w:rsidRDefault="00F03DD4" w:rsidP="00F03DD4">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have put provision and opportunities in place to support this transition period. These include: </w:t>
      </w:r>
    </w:p>
    <w:p w:rsidR="00F03DD4" w:rsidRPr="006F4555" w:rsidRDefault="00F03DD4" w:rsidP="007F3E43">
      <w:pPr>
        <w:pStyle w:val="ListParagraph"/>
        <w:numPr>
          <w:ilvl w:val="0"/>
          <w:numId w:val="22"/>
        </w:numPr>
        <w:autoSpaceDE w:val="0"/>
        <w:autoSpaceDN w:val="0"/>
        <w:adjustRightInd w:val="0"/>
        <w:spacing w:after="29"/>
        <w:rPr>
          <w:rFonts w:asciiTheme="minorHAnsi" w:hAnsiTheme="minorHAnsi" w:cs="Century Gothic"/>
          <w:color w:val="000000"/>
        </w:rPr>
      </w:pPr>
      <w:r w:rsidRPr="006F4555">
        <w:rPr>
          <w:rFonts w:asciiTheme="minorHAnsi" w:hAnsiTheme="minorHAnsi" w:cs="Century Gothic"/>
          <w:color w:val="000000"/>
        </w:rPr>
        <w:t xml:space="preserve">Story sessions held by their new class teacher and a question and answer opportunity to get to know them better. </w:t>
      </w:r>
    </w:p>
    <w:p w:rsidR="007F3E43" w:rsidRPr="006F4555" w:rsidRDefault="00F03DD4" w:rsidP="007F3E43">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 </w:t>
      </w:r>
      <w:r w:rsidR="007F3E43" w:rsidRPr="006F4555">
        <w:rPr>
          <w:rFonts w:asciiTheme="minorHAnsi" w:hAnsiTheme="minorHAnsi" w:cs="Century Gothic"/>
          <w:color w:val="000000"/>
        </w:rPr>
        <w:t xml:space="preserve">‘Meet your new teacher’ week starting the </w:t>
      </w:r>
      <w:r w:rsidRPr="006F4555">
        <w:rPr>
          <w:rFonts w:asciiTheme="minorHAnsi" w:hAnsiTheme="minorHAnsi" w:cs="Century Gothic"/>
          <w:color w:val="000000"/>
        </w:rPr>
        <w:t xml:space="preserve">last </w:t>
      </w:r>
      <w:r w:rsidR="007F3E43" w:rsidRPr="006F4555">
        <w:rPr>
          <w:rFonts w:asciiTheme="minorHAnsi" w:hAnsiTheme="minorHAnsi" w:cs="Century Gothic"/>
          <w:color w:val="000000"/>
        </w:rPr>
        <w:t>week of Reception summer term.</w:t>
      </w:r>
    </w:p>
    <w:p w:rsidR="007F3E43" w:rsidRPr="006F4555" w:rsidRDefault="00F03DD4" w:rsidP="00F03DD4">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 thorough hand-over between teachers ahead of the summer holiday. </w:t>
      </w:r>
    </w:p>
    <w:p w:rsidR="00FA5B0D" w:rsidRPr="006F20C7" w:rsidRDefault="00F03DD4" w:rsidP="00F03DD4">
      <w:pPr>
        <w:pStyle w:val="ListParagraph"/>
        <w:numPr>
          <w:ilvl w:val="0"/>
          <w:numId w:val="22"/>
        </w:num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Early Years staff to </w:t>
      </w:r>
      <w:r w:rsidR="00FA5B0D" w:rsidRPr="006F4555">
        <w:rPr>
          <w:rFonts w:asciiTheme="minorHAnsi" w:hAnsiTheme="minorHAnsi" w:cs="Century Gothic"/>
          <w:color w:val="000000"/>
        </w:rPr>
        <w:t>visit</w:t>
      </w:r>
      <w:r w:rsidRPr="006F4555">
        <w:rPr>
          <w:rFonts w:asciiTheme="minorHAnsi" w:hAnsiTheme="minorHAnsi" w:cs="Century Gothic"/>
          <w:color w:val="000000"/>
        </w:rPr>
        <w:t xml:space="preserve"> children into their new environment, where needed, during the first week of year one. </w:t>
      </w:r>
    </w:p>
    <w:p w:rsidR="00FA5B0D" w:rsidRPr="006F4555" w:rsidRDefault="00FA5B0D" w:rsidP="00F03DD4">
      <w:pPr>
        <w:autoSpaceDE w:val="0"/>
        <w:autoSpaceDN w:val="0"/>
        <w:adjustRightInd w:val="0"/>
        <w:rPr>
          <w:rFonts w:asciiTheme="minorHAnsi" w:hAnsiTheme="minorHAnsi" w:cs="Courier New"/>
          <w:color w:val="000000"/>
        </w:rPr>
      </w:pPr>
    </w:p>
    <w:p w:rsidR="00FA5B0D" w:rsidRPr="006F4555" w:rsidRDefault="00FA5B0D" w:rsidP="00F03DD4">
      <w:pPr>
        <w:autoSpaceDE w:val="0"/>
        <w:autoSpaceDN w:val="0"/>
        <w:adjustRightInd w:val="0"/>
        <w:rPr>
          <w:rFonts w:asciiTheme="minorHAnsi" w:hAnsiTheme="minorHAnsi" w:cs="Courier New"/>
          <w:color w:val="000000"/>
        </w:rPr>
      </w:pPr>
    </w:p>
    <w:p w:rsidR="00F03DD4" w:rsidRPr="006F4555" w:rsidRDefault="007F3E43" w:rsidP="00AA43DB">
      <w:pPr>
        <w:autoSpaceDE w:val="0"/>
        <w:autoSpaceDN w:val="0"/>
        <w:adjustRightInd w:val="0"/>
        <w:rPr>
          <w:rFonts w:asciiTheme="minorHAnsi" w:hAnsiTheme="minorHAnsi" w:cs="Arial"/>
          <w:b/>
          <w:color w:val="0070C0"/>
          <w:u w:val="single"/>
        </w:rPr>
      </w:pPr>
      <w:r w:rsidRPr="006F4555">
        <w:rPr>
          <w:rFonts w:asciiTheme="minorHAnsi" w:hAnsiTheme="minorHAnsi" w:cs="Arial"/>
          <w:b/>
          <w:color w:val="0070C0"/>
          <w:u w:val="single"/>
        </w:rPr>
        <w:t>8 – Safeguarding</w:t>
      </w:r>
    </w:p>
    <w:p w:rsidR="007F3E43" w:rsidRPr="006F4555" w:rsidRDefault="007F3E43" w:rsidP="00AA43DB">
      <w:pPr>
        <w:autoSpaceDE w:val="0"/>
        <w:autoSpaceDN w:val="0"/>
        <w:adjustRightInd w:val="0"/>
        <w:rPr>
          <w:rFonts w:asciiTheme="minorHAnsi" w:hAnsiTheme="minorHAnsi" w:cs="Arial"/>
          <w:b/>
        </w:rPr>
      </w:pPr>
    </w:p>
    <w:p w:rsidR="007F3E43"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At </w:t>
      </w:r>
      <w:r w:rsidR="001C4F41">
        <w:rPr>
          <w:rFonts w:asciiTheme="minorHAnsi" w:hAnsiTheme="minorHAnsi" w:cs="Century Gothic"/>
          <w:color w:val="000000"/>
        </w:rPr>
        <w:t>Bankfields</w:t>
      </w:r>
      <w:r w:rsidRPr="006F4555">
        <w:rPr>
          <w:rFonts w:asciiTheme="minorHAnsi" w:hAnsiTheme="minorHAnsi" w:cs="Century Gothic"/>
          <w:color w:val="000000"/>
        </w:rPr>
        <w:t>, we understand that we are legally required to comply with welfare requirements as stated in the Statutory Framework for Early Years Foundation Stage 20</w:t>
      </w:r>
      <w:r w:rsidR="00FA5B0D" w:rsidRPr="006F4555">
        <w:rPr>
          <w:rFonts w:asciiTheme="minorHAnsi" w:hAnsiTheme="minorHAnsi" w:cs="Century Gothic"/>
          <w:color w:val="000000"/>
        </w:rPr>
        <w:t>21</w:t>
      </w:r>
      <w:r w:rsidR="00596592" w:rsidRPr="006F4555">
        <w:rPr>
          <w:rFonts w:asciiTheme="minorHAnsi" w:hAnsiTheme="minorHAnsi" w:cs="Century Gothic"/>
          <w:color w:val="000000"/>
        </w:rPr>
        <w:t>.</w:t>
      </w:r>
      <w:r w:rsidRPr="006F4555">
        <w:rPr>
          <w:rFonts w:asciiTheme="minorHAnsi" w:hAnsiTheme="minorHAnsi" w:cs="Century Gothic"/>
          <w:color w:val="000000"/>
        </w:rPr>
        <w:t xml:space="preserve"> </w:t>
      </w:r>
    </w:p>
    <w:p w:rsidR="00473BB6" w:rsidRPr="006F4555" w:rsidRDefault="00473BB6" w:rsidP="007F3E43">
      <w:pPr>
        <w:autoSpaceDE w:val="0"/>
        <w:autoSpaceDN w:val="0"/>
        <w:adjustRightInd w:val="0"/>
        <w:rPr>
          <w:rFonts w:asciiTheme="minorHAnsi" w:hAnsiTheme="minorHAnsi" w:cs="Century Gothic"/>
          <w:color w:val="000000"/>
        </w:rPr>
      </w:pPr>
    </w:p>
    <w:p w:rsidR="007D77FD" w:rsidRPr="006F4555" w:rsidRDefault="007D77FD" w:rsidP="007F3E43">
      <w:pPr>
        <w:autoSpaceDE w:val="0"/>
        <w:autoSpaceDN w:val="0"/>
        <w:adjustRightInd w:val="0"/>
        <w:rPr>
          <w:rFonts w:asciiTheme="minorHAnsi" w:hAnsiTheme="minorHAnsi" w:cs="Century Gothic"/>
          <w:b/>
          <w:color w:val="000000"/>
          <w:u w:val="single"/>
        </w:rPr>
      </w:pPr>
      <w:r w:rsidRPr="006F4555">
        <w:rPr>
          <w:rFonts w:asciiTheme="minorHAnsi" w:hAnsiTheme="minorHAnsi" w:cs="Century Gothic"/>
          <w:b/>
          <w:color w:val="000000"/>
          <w:u w:val="single"/>
        </w:rPr>
        <w:t>Key Workers</w:t>
      </w:r>
    </w:p>
    <w:p w:rsidR="00B613D6" w:rsidRPr="006F4555" w:rsidRDefault="00473BB6" w:rsidP="007F3E43">
      <w:pPr>
        <w:autoSpaceDE w:val="0"/>
        <w:autoSpaceDN w:val="0"/>
        <w:adjustRightInd w:val="0"/>
        <w:rPr>
          <w:rFonts w:asciiTheme="minorHAnsi" w:hAnsiTheme="minorHAnsi"/>
        </w:rPr>
      </w:pPr>
      <w:r w:rsidRPr="006F4555">
        <w:rPr>
          <w:rFonts w:asciiTheme="minorHAnsi" w:hAnsiTheme="minorHAnsi" w:cs="Century Gothic"/>
          <w:color w:val="000000"/>
        </w:rPr>
        <w:t>Children are assigned ‘Key Workers’ during their time in EYFS.</w:t>
      </w:r>
      <w:r w:rsidR="00B613D6" w:rsidRPr="006F4555">
        <w:rPr>
          <w:rFonts w:asciiTheme="minorHAnsi" w:hAnsiTheme="minorHAnsi" w:cs="Century Gothic"/>
          <w:color w:val="000000"/>
        </w:rPr>
        <w:t xml:space="preserve">  Take from the Statutory Framework for Early Years Foundation Stage 2021, a Key Worker’s</w:t>
      </w:r>
      <w:r w:rsidR="00B613D6" w:rsidRPr="006F4555">
        <w:rPr>
          <w:rFonts w:asciiTheme="minorHAnsi" w:hAnsiTheme="minorHAnsi"/>
        </w:rPr>
        <w:t xml:space="preserve"> role is:</w:t>
      </w:r>
    </w:p>
    <w:p w:rsidR="00473BB6" w:rsidRPr="006F4555" w:rsidRDefault="00B613D6" w:rsidP="007F3E43">
      <w:pPr>
        <w:autoSpaceDE w:val="0"/>
        <w:autoSpaceDN w:val="0"/>
        <w:adjustRightInd w:val="0"/>
        <w:rPr>
          <w:rFonts w:asciiTheme="minorHAnsi" w:hAnsiTheme="minorHAnsi"/>
        </w:rPr>
      </w:pPr>
      <w:r w:rsidRPr="006F4555">
        <w:rPr>
          <w:rFonts w:asciiTheme="minorHAnsi" w:hAnsiTheme="minorHAnsi"/>
          <w:i/>
        </w:rPr>
        <w:t>‘to help ensure that every child’s care is tailored to meet their individual needs (in accordance with paragraph 1.16), to help the child become familiar with the setting, offer a settled relationship for the child and build a relationship with their parents’</w:t>
      </w:r>
      <w:r w:rsidRPr="006F4555">
        <w:rPr>
          <w:rFonts w:asciiTheme="minorHAnsi" w:hAnsiTheme="minorHAnsi"/>
        </w:rPr>
        <w:t>.</w:t>
      </w:r>
    </w:p>
    <w:p w:rsidR="00B613D6" w:rsidRPr="006F4555" w:rsidRDefault="00B613D6" w:rsidP="007F3E43">
      <w:pPr>
        <w:autoSpaceDE w:val="0"/>
        <w:autoSpaceDN w:val="0"/>
        <w:adjustRightInd w:val="0"/>
        <w:rPr>
          <w:rFonts w:asciiTheme="minorHAnsi" w:hAnsiTheme="minorHAnsi"/>
        </w:rPr>
      </w:pPr>
    </w:p>
    <w:p w:rsidR="00B613D6" w:rsidRDefault="007D77FD" w:rsidP="007F3E43">
      <w:pPr>
        <w:autoSpaceDE w:val="0"/>
        <w:autoSpaceDN w:val="0"/>
        <w:adjustRightInd w:val="0"/>
        <w:rPr>
          <w:rFonts w:asciiTheme="minorHAnsi" w:hAnsiTheme="minorHAnsi"/>
        </w:rPr>
      </w:pPr>
      <w:r w:rsidRPr="006F4555">
        <w:rPr>
          <w:rFonts w:asciiTheme="minorHAnsi" w:hAnsiTheme="minorHAnsi"/>
        </w:rPr>
        <w:t xml:space="preserve">At </w:t>
      </w:r>
      <w:r w:rsidR="006F20C7">
        <w:rPr>
          <w:rFonts w:asciiTheme="minorHAnsi" w:hAnsiTheme="minorHAnsi"/>
        </w:rPr>
        <w:t>Bankfields</w:t>
      </w:r>
      <w:r w:rsidRPr="006F4555">
        <w:rPr>
          <w:rFonts w:asciiTheme="minorHAnsi" w:hAnsiTheme="minorHAnsi"/>
        </w:rPr>
        <w:t xml:space="preserve">, </w:t>
      </w:r>
      <w:r w:rsidR="00B613D6" w:rsidRPr="006F4555">
        <w:rPr>
          <w:rFonts w:asciiTheme="minorHAnsi" w:hAnsiTheme="minorHAnsi"/>
        </w:rPr>
        <w:t xml:space="preserve">Key </w:t>
      </w:r>
      <w:r w:rsidR="006F20C7">
        <w:rPr>
          <w:rFonts w:asciiTheme="minorHAnsi" w:hAnsiTheme="minorHAnsi"/>
        </w:rPr>
        <w:t>staff</w:t>
      </w:r>
      <w:r w:rsidR="00B613D6" w:rsidRPr="006F4555">
        <w:rPr>
          <w:rFonts w:asciiTheme="minorHAnsi" w:hAnsiTheme="minorHAnsi"/>
        </w:rPr>
        <w:t xml:space="preserve"> are as follows</w:t>
      </w:r>
      <w:r w:rsidRPr="006F4555">
        <w:rPr>
          <w:rFonts w:asciiTheme="minorHAnsi" w:hAnsiTheme="minorHAnsi"/>
        </w:rPr>
        <w:t xml:space="preserve"> for 20</w:t>
      </w:r>
      <w:r w:rsidR="004F57E8">
        <w:rPr>
          <w:rFonts w:asciiTheme="minorHAnsi" w:hAnsiTheme="minorHAnsi"/>
        </w:rPr>
        <w:t>2</w:t>
      </w:r>
      <w:r w:rsidR="002A4E7B">
        <w:rPr>
          <w:rFonts w:asciiTheme="minorHAnsi" w:hAnsiTheme="minorHAnsi"/>
        </w:rPr>
        <w:t>4</w:t>
      </w:r>
      <w:r w:rsidR="004F57E8">
        <w:rPr>
          <w:rFonts w:asciiTheme="minorHAnsi" w:hAnsiTheme="minorHAnsi"/>
        </w:rPr>
        <w:t>/2</w:t>
      </w:r>
      <w:r w:rsidR="002A4E7B">
        <w:rPr>
          <w:rFonts w:asciiTheme="minorHAnsi" w:hAnsiTheme="minorHAnsi"/>
        </w:rPr>
        <w:t>5</w:t>
      </w:r>
      <w:r w:rsidR="00B613D6" w:rsidRPr="006F4555">
        <w:rPr>
          <w:rFonts w:asciiTheme="minorHAnsi" w:hAnsiTheme="minorHAnsi"/>
        </w:rPr>
        <w:t>:</w:t>
      </w:r>
    </w:p>
    <w:p w:rsidR="006F4555" w:rsidRPr="006F4555" w:rsidRDefault="006F4555" w:rsidP="007F3E43">
      <w:pPr>
        <w:autoSpaceDE w:val="0"/>
        <w:autoSpaceDN w:val="0"/>
        <w:adjustRightInd w:val="0"/>
        <w:rPr>
          <w:rFonts w:asciiTheme="minorHAnsi" w:hAnsiTheme="minorHAnsi"/>
        </w:rPr>
      </w:pPr>
    </w:p>
    <w:tbl>
      <w:tblPr>
        <w:tblStyle w:val="TableGrid"/>
        <w:tblW w:w="0" w:type="auto"/>
        <w:tblInd w:w="1980" w:type="dxa"/>
        <w:tblLook w:val="04A0" w:firstRow="1" w:lastRow="0" w:firstColumn="1" w:lastColumn="0" w:noHBand="0" w:noVBand="1"/>
      </w:tblPr>
      <w:tblGrid>
        <w:gridCol w:w="6520"/>
      </w:tblGrid>
      <w:tr w:rsidR="001C4F41" w:rsidRPr="006F4555" w:rsidTr="006F20C7">
        <w:tc>
          <w:tcPr>
            <w:tcW w:w="6520" w:type="dxa"/>
          </w:tcPr>
          <w:p w:rsidR="001C4F41" w:rsidRPr="006F4555" w:rsidRDefault="001C4F41" w:rsidP="007F3E43">
            <w:pPr>
              <w:autoSpaceDE w:val="0"/>
              <w:autoSpaceDN w:val="0"/>
              <w:adjustRightInd w:val="0"/>
              <w:rPr>
                <w:rFonts w:asciiTheme="minorHAnsi" w:hAnsiTheme="minorHAnsi"/>
              </w:rPr>
            </w:pPr>
            <w:r w:rsidRPr="006F4555">
              <w:rPr>
                <w:rFonts w:asciiTheme="minorHAnsi" w:hAnsiTheme="minorHAnsi"/>
              </w:rPr>
              <w:t>Nursery</w:t>
            </w:r>
            <w:r w:rsidR="006F20C7">
              <w:rPr>
                <w:rFonts w:asciiTheme="minorHAnsi" w:hAnsiTheme="minorHAnsi"/>
              </w:rPr>
              <w:t xml:space="preserve"> – Mrs Tilling (Teacher) Mrs </w:t>
            </w:r>
            <w:r w:rsidR="002A4E7B">
              <w:rPr>
                <w:rFonts w:asciiTheme="minorHAnsi" w:hAnsiTheme="minorHAnsi"/>
              </w:rPr>
              <w:t>Kerrison</w:t>
            </w:r>
            <w:r w:rsidR="004F57E8">
              <w:rPr>
                <w:rFonts w:asciiTheme="minorHAnsi" w:hAnsiTheme="minorHAnsi"/>
              </w:rPr>
              <w:t xml:space="preserve"> and </w:t>
            </w:r>
            <w:r w:rsidR="009D6E80">
              <w:rPr>
                <w:rFonts w:asciiTheme="minorHAnsi" w:hAnsiTheme="minorHAnsi"/>
              </w:rPr>
              <w:t xml:space="preserve">Mrs </w:t>
            </w:r>
            <w:r w:rsidR="002A4E7B">
              <w:rPr>
                <w:rFonts w:asciiTheme="minorHAnsi" w:hAnsiTheme="minorHAnsi"/>
              </w:rPr>
              <w:t xml:space="preserve">Kidd </w:t>
            </w:r>
            <w:r w:rsidR="006F20C7">
              <w:rPr>
                <w:rFonts w:asciiTheme="minorHAnsi" w:hAnsiTheme="minorHAnsi"/>
              </w:rPr>
              <w:t>(TA</w:t>
            </w:r>
            <w:r w:rsidR="009D6E80">
              <w:rPr>
                <w:rFonts w:asciiTheme="minorHAnsi" w:hAnsiTheme="minorHAnsi"/>
              </w:rPr>
              <w:t>’s</w:t>
            </w:r>
            <w:r w:rsidR="006F20C7">
              <w:rPr>
                <w:rFonts w:asciiTheme="minorHAnsi" w:hAnsiTheme="minorHAnsi"/>
              </w:rPr>
              <w:t>)</w:t>
            </w:r>
          </w:p>
        </w:tc>
      </w:tr>
      <w:tr w:rsidR="001C4F41" w:rsidRPr="006F4555" w:rsidTr="006F20C7">
        <w:tc>
          <w:tcPr>
            <w:tcW w:w="6520" w:type="dxa"/>
          </w:tcPr>
          <w:p w:rsidR="001C4F41" w:rsidRPr="006F4555" w:rsidRDefault="001C4F41" w:rsidP="007F3E43">
            <w:pPr>
              <w:autoSpaceDE w:val="0"/>
              <w:autoSpaceDN w:val="0"/>
              <w:adjustRightInd w:val="0"/>
              <w:rPr>
                <w:rFonts w:asciiTheme="minorHAnsi" w:hAnsiTheme="minorHAnsi"/>
              </w:rPr>
            </w:pPr>
            <w:r w:rsidRPr="006F4555">
              <w:rPr>
                <w:rFonts w:asciiTheme="minorHAnsi" w:hAnsiTheme="minorHAnsi"/>
              </w:rPr>
              <w:t>Reception –</w:t>
            </w:r>
            <w:r w:rsidR="006F20C7">
              <w:rPr>
                <w:rFonts w:asciiTheme="minorHAnsi" w:hAnsiTheme="minorHAnsi"/>
              </w:rPr>
              <w:t xml:space="preserve"> Mrs Ward (Teacher) </w:t>
            </w:r>
            <w:r w:rsidR="00FE7E45">
              <w:rPr>
                <w:rFonts w:asciiTheme="minorHAnsi" w:hAnsiTheme="minorHAnsi"/>
              </w:rPr>
              <w:t xml:space="preserve">Mrs </w:t>
            </w:r>
            <w:r w:rsidR="002A4E7B">
              <w:rPr>
                <w:rFonts w:asciiTheme="minorHAnsi" w:hAnsiTheme="minorHAnsi"/>
              </w:rPr>
              <w:t>Oxley</w:t>
            </w:r>
            <w:r w:rsidR="004F57E8">
              <w:rPr>
                <w:rFonts w:asciiTheme="minorHAnsi" w:hAnsiTheme="minorHAnsi"/>
              </w:rPr>
              <w:t xml:space="preserve"> (TA)</w:t>
            </w:r>
          </w:p>
        </w:tc>
      </w:tr>
    </w:tbl>
    <w:p w:rsidR="00B613D6" w:rsidRPr="006F4555" w:rsidRDefault="00B613D6" w:rsidP="007F3E43">
      <w:pPr>
        <w:autoSpaceDE w:val="0"/>
        <w:autoSpaceDN w:val="0"/>
        <w:adjustRightInd w:val="0"/>
        <w:rPr>
          <w:rFonts w:asciiTheme="minorHAnsi" w:hAnsiTheme="minorHAnsi"/>
        </w:rPr>
      </w:pPr>
    </w:p>
    <w:p w:rsidR="007D77FD" w:rsidRPr="006F4555" w:rsidRDefault="007D77FD" w:rsidP="007D77FD">
      <w:pPr>
        <w:autoSpaceDE w:val="0"/>
        <w:autoSpaceDN w:val="0"/>
        <w:adjustRightInd w:val="0"/>
        <w:rPr>
          <w:rFonts w:asciiTheme="minorHAnsi" w:hAnsiTheme="minorHAnsi"/>
        </w:rPr>
      </w:pPr>
      <w:r w:rsidRPr="006F4555">
        <w:rPr>
          <w:rFonts w:asciiTheme="minorHAnsi" w:hAnsiTheme="minorHAnsi"/>
        </w:rPr>
        <w:t>The Key Workers work closely with the children to ensure that they settle well into school and can achieve their full potential.  Key workers also foster good relationships with parents and carers.</w:t>
      </w:r>
      <w:r w:rsidR="002F40E0">
        <w:rPr>
          <w:rFonts w:asciiTheme="minorHAnsi" w:hAnsiTheme="minorHAnsi"/>
        </w:rPr>
        <w:t xml:space="preserve">  </w:t>
      </w:r>
    </w:p>
    <w:p w:rsidR="007F3E43" w:rsidRPr="006F4555" w:rsidRDefault="007F3E43" w:rsidP="007F3E43">
      <w:pPr>
        <w:autoSpaceDE w:val="0"/>
        <w:autoSpaceDN w:val="0"/>
        <w:adjustRightInd w:val="0"/>
        <w:rPr>
          <w:rFonts w:asciiTheme="minorHAnsi" w:hAnsiTheme="minorHAnsi" w:cs="Century Gothic"/>
          <w:color w:val="000000"/>
        </w:rPr>
      </w:pPr>
    </w:p>
    <w:p w:rsidR="007F3E43" w:rsidRPr="006F4555" w:rsidRDefault="007F3E43" w:rsidP="007F3E43">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Keeping Safe </w:t>
      </w:r>
    </w:p>
    <w:p w:rsidR="007F3E43"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In the Early Years we recognise the importance that all children are ‘safe’. </w:t>
      </w:r>
      <w:r w:rsidR="00596592" w:rsidRPr="006F4555">
        <w:rPr>
          <w:rFonts w:asciiTheme="minorHAnsi" w:hAnsiTheme="minorHAnsi" w:cs="Century Gothic"/>
          <w:color w:val="000000"/>
        </w:rPr>
        <w:t xml:space="preserve"> </w:t>
      </w:r>
      <w:r w:rsidRPr="006F4555">
        <w:rPr>
          <w:rFonts w:asciiTheme="minorHAnsi" w:hAnsiTheme="minorHAnsi" w:cs="Century Gothic"/>
          <w:color w:val="000000"/>
        </w:rPr>
        <w:t xml:space="preserve">Our curriculum and learning environments help children to learn boundaries, rules and limits and aim to help them understand why they exist. We provide children with choices to help them develop this important life skill. We encourage children to take risks and highlight the importance of keeping themselves safe by teaching them how to recognise and avoid hazards. </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Our PSHE scheme teaches the children about keeping safe.</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regularly have visits or assemblies from the </w:t>
      </w:r>
      <w:r w:rsidR="009D6E80">
        <w:rPr>
          <w:rFonts w:asciiTheme="minorHAnsi" w:hAnsiTheme="minorHAnsi" w:cs="Century Gothic"/>
          <w:color w:val="000000"/>
        </w:rPr>
        <w:t>P</w:t>
      </w:r>
      <w:r w:rsidRPr="006F4555">
        <w:rPr>
          <w:rFonts w:asciiTheme="minorHAnsi" w:hAnsiTheme="minorHAnsi" w:cs="Century Gothic"/>
          <w:color w:val="000000"/>
        </w:rPr>
        <w:t xml:space="preserve">olice and </w:t>
      </w:r>
      <w:r w:rsidR="009D6E80">
        <w:rPr>
          <w:rFonts w:asciiTheme="minorHAnsi" w:hAnsiTheme="minorHAnsi" w:cs="Century Gothic"/>
          <w:color w:val="000000"/>
        </w:rPr>
        <w:t>F</w:t>
      </w:r>
      <w:r w:rsidRPr="006F4555">
        <w:rPr>
          <w:rFonts w:asciiTheme="minorHAnsi" w:hAnsiTheme="minorHAnsi" w:cs="Century Gothic"/>
          <w:color w:val="000000"/>
        </w:rPr>
        <w:t xml:space="preserve">ire </w:t>
      </w:r>
      <w:r w:rsidR="009D6E80">
        <w:rPr>
          <w:rFonts w:asciiTheme="minorHAnsi" w:hAnsiTheme="minorHAnsi" w:cs="Century Gothic"/>
          <w:color w:val="000000"/>
        </w:rPr>
        <w:t>S</w:t>
      </w:r>
      <w:r w:rsidRPr="006F4555">
        <w:rPr>
          <w:rFonts w:asciiTheme="minorHAnsi" w:hAnsiTheme="minorHAnsi" w:cs="Century Gothic"/>
          <w:color w:val="000000"/>
        </w:rPr>
        <w:t>ervice.</w:t>
      </w:r>
    </w:p>
    <w:p w:rsidR="00864828" w:rsidRPr="006F4555" w:rsidRDefault="00864828" w:rsidP="007F3E43">
      <w:pPr>
        <w:autoSpaceDE w:val="0"/>
        <w:autoSpaceDN w:val="0"/>
        <w:adjustRightInd w:val="0"/>
        <w:rPr>
          <w:rFonts w:asciiTheme="minorHAnsi" w:hAnsiTheme="minorHAnsi" w:cs="Century Gothic"/>
          <w:color w:val="000000"/>
        </w:rPr>
      </w:pPr>
    </w:p>
    <w:p w:rsidR="00596592" w:rsidRPr="006F4555" w:rsidRDefault="00596592" w:rsidP="007F3E43">
      <w:pPr>
        <w:autoSpaceDE w:val="0"/>
        <w:autoSpaceDN w:val="0"/>
        <w:adjustRightInd w:val="0"/>
        <w:rPr>
          <w:rFonts w:asciiTheme="minorHAnsi" w:hAnsiTheme="minorHAnsi" w:cs="Century Gothic"/>
          <w:color w:val="000000"/>
        </w:rPr>
      </w:pPr>
    </w:p>
    <w:p w:rsidR="007F3E43" w:rsidRPr="006F4555" w:rsidRDefault="007F3E43" w:rsidP="007F3E43">
      <w:pPr>
        <w:autoSpaceDE w:val="0"/>
        <w:autoSpaceDN w:val="0"/>
        <w:adjustRightInd w:val="0"/>
        <w:rPr>
          <w:rFonts w:asciiTheme="minorHAnsi" w:hAnsiTheme="minorHAnsi" w:cs="Century Gothic"/>
          <w:color w:val="000000"/>
          <w:u w:val="single"/>
        </w:rPr>
      </w:pPr>
      <w:r w:rsidRPr="006F4555">
        <w:rPr>
          <w:rFonts w:asciiTheme="minorHAnsi" w:hAnsiTheme="minorHAnsi" w:cs="Century Gothic"/>
          <w:b/>
          <w:bCs/>
          <w:color w:val="000000"/>
          <w:u w:val="single"/>
        </w:rPr>
        <w:t xml:space="preserve">Good Health </w:t>
      </w:r>
    </w:p>
    <w:p w:rsidR="00596592" w:rsidRPr="006F4555" w:rsidRDefault="007F3E43"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All children are provided with a healthy snack</w:t>
      </w:r>
      <w:r w:rsidR="00F87A1E" w:rsidRPr="006F4555">
        <w:rPr>
          <w:rFonts w:asciiTheme="minorHAnsi" w:hAnsiTheme="minorHAnsi" w:cs="Century Gothic"/>
          <w:color w:val="000000"/>
        </w:rPr>
        <w:t xml:space="preserve"> (fruit)</w:t>
      </w:r>
      <w:r w:rsidR="00391417">
        <w:rPr>
          <w:rFonts w:asciiTheme="minorHAnsi" w:hAnsiTheme="minorHAnsi" w:cs="Century Gothic"/>
          <w:color w:val="000000"/>
        </w:rPr>
        <w:t xml:space="preserve"> and milk each day at snack time</w:t>
      </w:r>
      <w:r w:rsidR="00596592" w:rsidRPr="006F4555">
        <w:rPr>
          <w:rFonts w:asciiTheme="minorHAnsi" w:hAnsiTheme="minorHAnsi" w:cs="Century Gothic"/>
          <w:color w:val="000000"/>
        </w:rPr>
        <w:t xml:space="preserve">.  </w:t>
      </w:r>
      <w:r w:rsidR="00391417">
        <w:rPr>
          <w:rFonts w:asciiTheme="minorHAnsi" w:hAnsiTheme="minorHAnsi" w:cs="Century Gothic"/>
          <w:color w:val="000000"/>
        </w:rPr>
        <w:t>In Reception all children are issue with a water bottle and</w:t>
      </w:r>
      <w:r w:rsidR="00596592" w:rsidRPr="006F4555">
        <w:rPr>
          <w:rFonts w:asciiTheme="minorHAnsi" w:hAnsiTheme="minorHAnsi" w:cs="Century Gothic"/>
          <w:color w:val="000000"/>
        </w:rPr>
        <w:t xml:space="preserve"> have</w:t>
      </w:r>
      <w:r w:rsidRPr="006F4555">
        <w:rPr>
          <w:rFonts w:asciiTheme="minorHAnsi" w:hAnsiTheme="minorHAnsi" w:cs="Century Gothic"/>
          <w:color w:val="000000"/>
        </w:rPr>
        <w:t xml:space="preserve"> access to water</w:t>
      </w:r>
      <w:r w:rsidR="00391417">
        <w:rPr>
          <w:rFonts w:asciiTheme="minorHAnsi" w:hAnsiTheme="minorHAnsi" w:cs="Century Gothic"/>
          <w:color w:val="000000"/>
        </w:rPr>
        <w:t xml:space="preserve"> throughout the day</w:t>
      </w:r>
      <w:r w:rsidRPr="006F4555">
        <w:rPr>
          <w:rFonts w:asciiTheme="minorHAnsi" w:hAnsiTheme="minorHAnsi" w:cs="Century Gothic"/>
          <w:color w:val="000000"/>
        </w:rPr>
        <w:t>.</w:t>
      </w:r>
    </w:p>
    <w:p w:rsidR="00FA5B0D" w:rsidRPr="006F4555" w:rsidRDefault="00FA5B0D" w:rsidP="007F3E43">
      <w:pPr>
        <w:autoSpaceDE w:val="0"/>
        <w:autoSpaceDN w:val="0"/>
        <w:adjustRightInd w:val="0"/>
        <w:rPr>
          <w:rFonts w:asciiTheme="minorHAnsi" w:hAnsiTheme="minorHAnsi" w:cs="Century Gothic"/>
          <w:color w:val="000000"/>
        </w:rPr>
      </w:pPr>
    </w:p>
    <w:p w:rsidR="00FA5B0D" w:rsidRPr="006F4555" w:rsidRDefault="00FA5B0D"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As part of our Science and PE curriculum we cover keeping healthy</w:t>
      </w:r>
      <w:r w:rsidR="00A50474">
        <w:rPr>
          <w:rFonts w:asciiTheme="minorHAnsi" w:hAnsiTheme="minorHAnsi" w:cs="Century Gothic"/>
          <w:color w:val="000000"/>
        </w:rPr>
        <w:t>, exercise</w:t>
      </w:r>
      <w:r w:rsidRPr="006F4555">
        <w:rPr>
          <w:rFonts w:asciiTheme="minorHAnsi" w:hAnsiTheme="minorHAnsi" w:cs="Century Gothic"/>
          <w:color w:val="000000"/>
        </w:rPr>
        <w:t xml:space="preserve"> and making healthy </w:t>
      </w:r>
      <w:r w:rsidR="00A50474">
        <w:rPr>
          <w:rFonts w:asciiTheme="minorHAnsi" w:hAnsiTheme="minorHAnsi" w:cs="Century Gothic"/>
          <w:color w:val="000000"/>
        </w:rPr>
        <w:t xml:space="preserve">lifestyle </w:t>
      </w:r>
      <w:r w:rsidRPr="006F4555">
        <w:rPr>
          <w:rFonts w:asciiTheme="minorHAnsi" w:hAnsiTheme="minorHAnsi" w:cs="Century Gothic"/>
          <w:color w:val="000000"/>
        </w:rPr>
        <w:t xml:space="preserve">choices.  </w:t>
      </w:r>
      <w:r w:rsidR="00A50474">
        <w:rPr>
          <w:rFonts w:asciiTheme="minorHAnsi" w:hAnsiTheme="minorHAnsi" w:cs="Century Gothic"/>
          <w:color w:val="000000"/>
        </w:rPr>
        <w:t>Children across the EYFS take part in a daily toothbrushing scheme and teach the importance of looking after our teeth.</w:t>
      </w:r>
    </w:p>
    <w:p w:rsidR="00FA5B0D" w:rsidRPr="006F4555" w:rsidRDefault="00FA5B0D" w:rsidP="007F3E43">
      <w:pPr>
        <w:autoSpaceDE w:val="0"/>
        <w:autoSpaceDN w:val="0"/>
        <w:adjustRightInd w:val="0"/>
        <w:rPr>
          <w:rFonts w:asciiTheme="minorHAnsi" w:hAnsiTheme="minorHAnsi" w:cs="Century Gothic"/>
          <w:color w:val="000000"/>
        </w:rPr>
      </w:pPr>
    </w:p>
    <w:p w:rsidR="00FA0EBA" w:rsidRPr="006F4555" w:rsidRDefault="002A7317"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Children in Reception are offered a daily healthy school meal under the Universal Infant Free School Meal scheme.  Children are encouraged to try different and new foods and we work hard with parents and children to make school lunch time a positive experience.</w:t>
      </w:r>
    </w:p>
    <w:p w:rsidR="00F87A1E" w:rsidRPr="006F4555" w:rsidRDefault="00F87A1E" w:rsidP="007F3E43">
      <w:pPr>
        <w:autoSpaceDE w:val="0"/>
        <w:autoSpaceDN w:val="0"/>
        <w:adjustRightInd w:val="0"/>
        <w:rPr>
          <w:rFonts w:asciiTheme="minorHAnsi" w:hAnsiTheme="minorHAnsi" w:cs="Century Gothic"/>
          <w:color w:val="000000"/>
        </w:rPr>
      </w:pPr>
    </w:p>
    <w:p w:rsidR="00864828" w:rsidRPr="006F4555" w:rsidRDefault="00F87A1E" w:rsidP="007F3E43">
      <w:pPr>
        <w:autoSpaceDE w:val="0"/>
        <w:autoSpaceDN w:val="0"/>
        <w:adjustRightInd w:val="0"/>
        <w:rPr>
          <w:rFonts w:asciiTheme="minorHAnsi" w:hAnsiTheme="minorHAnsi" w:cs="Century Gothic"/>
          <w:color w:val="000000"/>
        </w:rPr>
      </w:pPr>
      <w:r w:rsidRPr="006F4555">
        <w:rPr>
          <w:rFonts w:asciiTheme="minorHAnsi" w:hAnsiTheme="minorHAnsi" w:cs="Century Gothic"/>
          <w:color w:val="000000"/>
        </w:rPr>
        <w:t xml:space="preserve">We recognise that some children may struggle with toileting during their time in EYFS.  We support and work with parents and their child to toilet train, referring to the school nurse if appropriate.  </w:t>
      </w:r>
    </w:p>
    <w:p w:rsidR="00FA0EBA" w:rsidRPr="006F4555" w:rsidRDefault="00FA0EBA" w:rsidP="007F3E43">
      <w:pPr>
        <w:autoSpaceDE w:val="0"/>
        <w:autoSpaceDN w:val="0"/>
        <w:adjustRightInd w:val="0"/>
        <w:rPr>
          <w:rFonts w:asciiTheme="minorHAnsi" w:hAnsiTheme="minorHAnsi" w:cs="Century Gothic"/>
          <w:color w:val="000000"/>
        </w:rPr>
      </w:pPr>
    </w:p>
    <w:p w:rsidR="00FA0EBA" w:rsidRPr="006F4555" w:rsidRDefault="00FA0EBA" w:rsidP="007F3E43">
      <w:pPr>
        <w:autoSpaceDE w:val="0"/>
        <w:autoSpaceDN w:val="0"/>
        <w:adjustRightInd w:val="0"/>
        <w:rPr>
          <w:rFonts w:asciiTheme="minorHAnsi" w:hAnsiTheme="minorHAnsi" w:cs="Century Gothic"/>
          <w:color w:val="000000"/>
        </w:rPr>
      </w:pPr>
    </w:p>
    <w:p w:rsidR="00AA43DB" w:rsidRPr="006F4555" w:rsidRDefault="009269A0" w:rsidP="00AA43DB">
      <w:pPr>
        <w:autoSpaceDE w:val="0"/>
        <w:autoSpaceDN w:val="0"/>
        <w:adjustRightInd w:val="0"/>
        <w:rPr>
          <w:rFonts w:asciiTheme="minorHAnsi" w:hAnsiTheme="minorHAnsi" w:cs="Arial,Bold"/>
          <w:b/>
          <w:bCs/>
          <w:color w:val="0070C0"/>
          <w:u w:val="single"/>
        </w:rPr>
      </w:pPr>
      <w:r w:rsidRPr="006F4555">
        <w:rPr>
          <w:rFonts w:asciiTheme="minorHAnsi" w:hAnsiTheme="minorHAnsi" w:cs="Arial,Bold"/>
          <w:b/>
          <w:bCs/>
          <w:color w:val="0070C0"/>
          <w:u w:val="single"/>
        </w:rPr>
        <w:t xml:space="preserve">9 - </w:t>
      </w:r>
      <w:r w:rsidR="005E4FAB" w:rsidRPr="006F4555">
        <w:rPr>
          <w:rFonts w:asciiTheme="minorHAnsi" w:hAnsiTheme="minorHAnsi" w:cs="Arial,Bold"/>
          <w:b/>
          <w:bCs/>
          <w:color w:val="0070C0"/>
          <w:u w:val="single"/>
        </w:rPr>
        <w:t xml:space="preserve">Working in </w:t>
      </w:r>
      <w:r w:rsidR="00A50474">
        <w:rPr>
          <w:rFonts w:asciiTheme="minorHAnsi" w:hAnsiTheme="minorHAnsi" w:cs="Arial,Bold"/>
          <w:b/>
          <w:bCs/>
          <w:color w:val="0070C0"/>
          <w:u w:val="single"/>
        </w:rPr>
        <w:t>P</w:t>
      </w:r>
      <w:r w:rsidR="005E4FAB" w:rsidRPr="006F4555">
        <w:rPr>
          <w:rFonts w:asciiTheme="minorHAnsi" w:hAnsiTheme="minorHAnsi" w:cs="Arial,Bold"/>
          <w:b/>
          <w:bCs/>
          <w:color w:val="0070C0"/>
          <w:u w:val="single"/>
        </w:rPr>
        <w:t>artnership</w:t>
      </w:r>
    </w:p>
    <w:p w:rsidR="0068749D" w:rsidRPr="006F4555" w:rsidRDefault="0068749D" w:rsidP="00AA43DB">
      <w:pPr>
        <w:autoSpaceDE w:val="0"/>
        <w:autoSpaceDN w:val="0"/>
        <w:adjustRightInd w:val="0"/>
        <w:rPr>
          <w:rFonts w:asciiTheme="minorHAnsi" w:hAnsiTheme="minorHAnsi" w:cs="Arial,Bold"/>
          <w:b/>
          <w:bCs/>
        </w:rPr>
      </w:pPr>
    </w:p>
    <w:p w:rsidR="00596592" w:rsidRPr="006F4555" w:rsidRDefault="00596592" w:rsidP="00596592">
      <w:pPr>
        <w:pStyle w:val="Default"/>
        <w:rPr>
          <w:rFonts w:asciiTheme="minorHAnsi" w:hAnsiTheme="minorHAnsi"/>
        </w:rPr>
      </w:pPr>
      <w:r w:rsidRPr="006F4555">
        <w:rPr>
          <w:rFonts w:asciiTheme="minorHAnsi" w:hAnsiTheme="minorHAnsi"/>
        </w:rPr>
        <w:t xml:space="preserve">We highly place the benefits of working in partnership </w:t>
      </w:r>
      <w:r w:rsidR="00066D5F">
        <w:rPr>
          <w:rFonts w:asciiTheme="minorHAnsi" w:hAnsiTheme="minorHAnsi"/>
        </w:rPr>
        <w:t>and understand the</w:t>
      </w:r>
      <w:r w:rsidRPr="006F4555">
        <w:rPr>
          <w:rFonts w:asciiTheme="minorHAnsi" w:hAnsiTheme="minorHAnsi"/>
        </w:rPr>
        <w:t xml:space="preserve"> huge impact </w:t>
      </w:r>
      <w:r w:rsidR="00066D5F">
        <w:rPr>
          <w:rFonts w:asciiTheme="minorHAnsi" w:hAnsiTheme="minorHAnsi"/>
        </w:rPr>
        <w:t xml:space="preserve">this has </w:t>
      </w:r>
      <w:r w:rsidRPr="006F4555">
        <w:rPr>
          <w:rFonts w:asciiTheme="minorHAnsi" w:hAnsiTheme="minorHAnsi"/>
        </w:rPr>
        <w:t xml:space="preserve">on the effectiveness of our EYFS setting. </w:t>
      </w:r>
    </w:p>
    <w:p w:rsidR="00596592" w:rsidRPr="006F4555" w:rsidRDefault="00596592" w:rsidP="00596592">
      <w:pPr>
        <w:pStyle w:val="Default"/>
        <w:rPr>
          <w:rFonts w:asciiTheme="minorHAnsi" w:hAnsiTheme="minorHAnsi"/>
        </w:rPr>
      </w:pPr>
      <w:r w:rsidRPr="006F4555">
        <w:rPr>
          <w:rFonts w:asciiTheme="minorHAnsi" w:hAnsiTheme="minorHAnsi"/>
        </w:rPr>
        <w:t xml:space="preserve">We value our partnerships and endeavour to actively maintain these by sharing information, ideas, expertise, and our knowledge within our team and with parents, carers, colleagues, and other professionals. </w:t>
      </w:r>
    </w:p>
    <w:p w:rsidR="009269A0" w:rsidRPr="006F4555" w:rsidRDefault="009269A0" w:rsidP="00596592">
      <w:pPr>
        <w:pStyle w:val="Default"/>
        <w:rPr>
          <w:rFonts w:asciiTheme="minorHAnsi" w:hAnsiTheme="minorHAnsi"/>
        </w:rPr>
      </w:pPr>
    </w:p>
    <w:p w:rsidR="00596592" w:rsidRPr="006F4555" w:rsidRDefault="00596592" w:rsidP="00596592">
      <w:pPr>
        <w:pStyle w:val="Default"/>
        <w:rPr>
          <w:rFonts w:asciiTheme="minorHAnsi" w:hAnsiTheme="minorHAnsi"/>
        </w:rPr>
      </w:pPr>
      <w:r w:rsidRPr="006F4555">
        <w:rPr>
          <w:rFonts w:asciiTheme="minorHAnsi" w:hAnsiTheme="minorHAnsi"/>
        </w:rPr>
        <w:t xml:space="preserve">Within our role of enabling partnerships we: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Meet regularly as an EYFS team to discuss assessments, planning, individual children, research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Hold regular parent workshops on relevant areas of their children’s development e.g. maths, reading, phonics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Work closely with </w:t>
      </w:r>
      <w:r w:rsidR="005E4FAB" w:rsidRPr="006F4555">
        <w:rPr>
          <w:rFonts w:asciiTheme="minorHAnsi" w:hAnsiTheme="minorHAnsi"/>
        </w:rPr>
        <w:t>SRAT</w:t>
      </w:r>
      <w:r w:rsidRPr="006F4555">
        <w:rPr>
          <w:rFonts w:asciiTheme="minorHAnsi" w:hAnsiTheme="minorHAnsi"/>
        </w:rPr>
        <w:t xml:space="preserve"> moderation groups to share practice and support colleagues across the local area. </w:t>
      </w:r>
    </w:p>
    <w:p w:rsidR="009269A0" w:rsidRPr="006F4555"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We moderate work with </w:t>
      </w:r>
      <w:r w:rsidR="005E4FAB" w:rsidRPr="006F4555">
        <w:rPr>
          <w:rFonts w:asciiTheme="minorHAnsi" w:hAnsiTheme="minorHAnsi"/>
        </w:rPr>
        <w:t xml:space="preserve">Nursery </w:t>
      </w:r>
      <w:r w:rsidRPr="006F4555">
        <w:rPr>
          <w:rFonts w:asciiTheme="minorHAnsi" w:hAnsiTheme="minorHAnsi"/>
        </w:rPr>
        <w:t xml:space="preserve">and Year 1 </w:t>
      </w:r>
    </w:p>
    <w:p w:rsidR="009269A0" w:rsidRDefault="00596592" w:rsidP="00596592">
      <w:pPr>
        <w:pStyle w:val="Default"/>
        <w:numPr>
          <w:ilvl w:val="0"/>
          <w:numId w:val="26"/>
        </w:numPr>
        <w:spacing w:after="142"/>
        <w:rPr>
          <w:rFonts w:asciiTheme="minorHAnsi" w:hAnsiTheme="minorHAnsi"/>
        </w:rPr>
      </w:pPr>
      <w:r w:rsidRPr="006F4555">
        <w:rPr>
          <w:rFonts w:asciiTheme="minorHAnsi" w:hAnsiTheme="minorHAnsi"/>
        </w:rPr>
        <w:t xml:space="preserve">Attend moderation provided by the local Authority and </w:t>
      </w:r>
      <w:r w:rsidR="00FE7E45">
        <w:rPr>
          <w:rFonts w:asciiTheme="minorHAnsi" w:hAnsiTheme="minorHAnsi"/>
        </w:rPr>
        <w:t>within our Trust</w:t>
      </w:r>
      <w:r w:rsidRPr="006F4555">
        <w:rPr>
          <w:rFonts w:asciiTheme="minorHAnsi" w:hAnsiTheme="minorHAnsi"/>
        </w:rPr>
        <w:t xml:space="preserve"> </w:t>
      </w:r>
    </w:p>
    <w:p w:rsidR="00066D5F" w:rsidRPr="006F4555" w:rsidRDefault="00066D5F" w:rsidP="00596592">
      <w:pPr>
        <w:pStyle w:val="Default"/>
        <w:numPr>
          <w:ilvl w:val="0"/>
          <w:numId w:val="26"/>
        </w:numPr>
        <w:spacing w:after="142"/>
        <w:rPr>
          <w:rFonts w:asciiTheme="minorHAnsi" w:hAnsiTheme="minorHAnsi"/>
        </w:rPr>
      </w:pPr>
      <w:r>
        <w:rPr>
          <w:rFonts w:asciiTheme="minorHAnsi" w:hAnsiTheme="minorHAnsi"/>
        </w:rPr>
        <w:t>Liaise with external agencies, providers and professionals to support our children and families.</w:t>
      </w:r>
    </w:p>
    <w:p w:rsidR="009269A0" w:rsidRPr="006F4555" w:rsidRDefault="009269A0" w:rsidP="00596592">
      <w:pPr>
        <w:autoSpaceDE w:val="0"/>
        <w:autoSpaceDN w:val="0"/>
        <w:adjustRightInd w:val="0"/>
        <w:rPr>
          <w:rFonts w:asciiTheme="minorHAnsi" w:hAnsiTheme="minorHAnsi" w:cs="Arial"/>
        </w:rPr>
      </w:pPr>
    </w:p>
    <w:p w:rsidR="005E4FAB" w:rsidRPr="006F4555" w:rsidRDefault="005E4FAB" w:rsidP="00596592">
      <w:pPr>
        <w:autoSpaceDE w:val="0"/>
        <w:autoSpaceDN w:val="0"/>
        <w:adjustRightInd w:val="0"/>
        <w:rPr>
          <w:rFonts w:asciiTheme="minorHAnsi" w:hAnsiTheme="minorHAnsi" w:cs="Arial"/>
          <w:b/>
          <w:u w:val="single"/>
        </w:rPr>
      </w:pPr>
      <w:r w:rsidRPr="006F4555">
        <w:rPr>
          <w:rFonts w:asciiTheme="minorHAnsi" w:hAnsiTheme="minorHAnsi" w:cs="Arial"/>
          <w:b/>
          <w:u w:val="single"/>
        </w:rPr>
        <w:t>The role of parents</w:t>
      </w:r>
    </w:p>
    <w:p w:rsidR="00AA43DB" w:rsidRPr="006F4555" w:rsidRDefault="00AA43DB" w:rsidP="00596592">
      <w:pPr>
        <w:autoSpaceDE w:val="0"/>
        <w:autoSpaceDN w:val="0"/>
        <w:adjustRightInd w:val="0"/>
        <w:rPr>
          <w:rFonts w:asciiTheme="minorHAnsi" w:hAnsiTheme="minorHAnsi" w:cs="Arial"/>
        </w:rPr>
      </w:pPr>
      <w:r w:rsidRPr="006F4555">
        <w:rPr>
          <w:rFonts w:asciiTheme="minorHAnsi" w:hAnsiTheme="minorHAnsi" w:cs="Arial"/>
        </w:rPr>
        <w:t>We believe that all parents and carers have an important role to play in the</w:t>
      </w:r>
      <w:r w:rsidR="00983441" w:rsidRPr="006F4555">
        <w:rPr>
          <w:rFonts w:asciiTheme="minorHAnsi" w:hAnsiTheme="minorHAnsi" w:cs="Arial"/>
        </w:rPr>
        <w:t xml:space="preserve"> </w:t>
      </w:r>
      <w:r w:rsidRPr="006F4555">
        <w:rPr>
          <w:rFonts w:asciiTheme="minorHAnsi" w:hAnsiTheme="minorHAnsi" w:cs="Arial"/>
        </w:rPr>
        <w:t>education of their child. We therefore recognise the role that parents have</w:t>
      </w:r>
      <w:r w:rsidR="00983441" w:rsidRPr="006F4555">
        <w:rPr>
          <w:rFonts w:asciiTheme="minorHAnsi" w:hAnsiTheme="minorHAnsi" w:cs="Arial"/>
        </w:rPr>
        <w:t xml:space="preserve"> </w:t>
      </w:r>
      <w:r w:rsidRPr="006F4555">
        <w:rPr>
          <w:rFonts w:asciiTheme="minorHAnsi" w:hAnsiTheme="minorHAnsi" w:cs="Arial"/>
        </w:rPr>
        <w:t>played, and their future role, in educating the</w:t>
      </w:r>
      <w:r w:rsidR="00AF51E8" w:rsidRPr="006F4555">
        <w:rPr>
          <w:rFonts w:asciiTheme="minorHAnsi" w:hAnsiTheme="minorHAnsi" w:cs="Arial"/>
        </w:rPr>
        <w:t>ir</w:t>
      </w:r>
      <w:r w:rsidRPr="006F4555">
        <w:rPr>
          <w:rFonts w:asciiTheme="minorHAnsi" w:hAnsiTheme="minorHAnsi" w:cs="Arial"/>
        </w:rPr>
        <w:t xml:space="preserve"> children. We do this through:</w:t>
      </w:r>
    </w:p>
    <w:p w:rsidR="0068749D" w:rsidRPr="006F4555" w:rsidRDefault="0068749D" w:rsidP="00AF51E8">
      <w:pPr>
        <w:autoSpaceDE w:val="0"/>
        <w:autoSpaceDN w:val="0"/>
        <w:adjustRightInd w:val="0"/>
        <w:rPr>
          <w:rFonts w:asciiTheme="minorHAnsi" w:hAnsiTheme="minorHAnsi" w:cs="Arial"/>
        </w:rPr>
      </w:pPr>
    </w:p>
    <w:p w:rsidR="00AA43DB" w:rsidRPr="006F4555" w:rsidRDefault="008D7971" w:rsidP="0068749D">
      <w:pPr>
        <w:numPr>
          <w:ilvl w:val="0"/>
          <w:numId w:val="15"/>
        </w:numPr>
        <w:autoSpaceDE w:val="0"/>
        <w:autoSpaceDN w:val="0"/>
        <w:adjustRightInd w:val="0"/>
        <w:rPr>
          <w:rFonts w:asciiTheme="minorHAnsi" w:hAnsiTheme="minorHAnsi" w:cs="Symbol"/>
        </w:rPr>
      </w:pPr>
      <w:r w:rsidRPr="006F4555">
        <w:rPr>
          <w:rFonts w:asciiTheme="minorHAnsi" w:hAnsiTheme="minorHAnsi" w:cs="Arial"/>
        </w:rPr>
        <w:t>meeting</w:t>
      </w:r>
      <w:r w:rsidR="00C46C72" w:rsidRPr="006F4555">
        <w:rPr>
          <w:rFonts w:asciiTheme="minorHAnsi" w:hAnsiTheme="minorHAnsi" w:cs="Arial"/>
        </w:rPr>
        <w:t xml:space="preserve"> with and talking to</w:t>
      </w:r>
      <w:r w:rsidR="0068749D" w:rsidRPr="006F4555">
        <w:rPr>
          <w:rFonts w:asciiTheme="minorHAnsi" w:hAnsiTheme="minorHAnsi" w:cs="Arial"/>
        </w:rPr>
        <w:t xml:space="preserve"> parents</w:t>
      </w:r>
      <w:r w:rsidR="00C46C72" w:rsidRPr="006F4555">
        <w:rPr>
          <w:rFonts w:asciiTheme="minorHAnsi" w:hAnsiTheme="minorHAnsi" w:cs="Arial"/>
        </w:rPr>
        <w:t xml:space="preserve"> before their child starts at </w:t>
      </w:r>
      <w:r w:rsidR="00956B80">
        <w:rPr>
          <w:rFonts w:asciiTheme="minorHAnsi" w:hAnsiTheme="minorHAnsi" w:cs="Arial"/>
        </w:rPr>
        <w:t>Bankfields Primary</w:t>
      </w:r>
      <w:r w:rsidR="00C46C72" w:rsidRPr="006F4555">
        <w:rPr>
          <w:rFonts w:asciiTheme="minorHAnsi" w:hAnsiTheme="minorHAnsi" w:cs="Arial"/>
        </w:rPr>
        <w:t>;</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inviting all parents to an induction meeting during the term before their child</w:t>
      </w:r>
      <w:r w:rsidR="00C46C72" w:rsidRPr="006F4555">
        <w:rPr>
          <w:rFonts w:asciiTheme="minorHAnsi" w:hAnsiTheme="minorHAnsi" w:cs="Arial"/>
        </w:rPr>
        <w:t xml:space="preserve"> starts </w:t>
      </w:r>
      <w:r w:rsidR="00983441" w:rsidRPr="006F4555">
        <w:rPr>
          <w:rFonts w:asciiTheme="minorHAnsi" w:hAnsiTheme="minorHAnsi" w:cs="Arial"/>
        </w:rPr>
        <w:t>Nursery</w:t>
      </w:r>
      <w:r w:rsidR="00C46C72" w:rsidRPr="006F4555">
        <w:rPr>
          <w:rFonts w:asciiTheme="minorHAnsi" w:hAnsiTheme="minorHAnsi" w:cs="Arial"/>
        </w:rPr>
        <w:t xml:space="preserve"> and then again when their child starts </w:t>
      </w:r>
      <w:r w:rsidR="00983441" w:rsidRPr="006F4555">
        <w:rPr>
          <w:rFonts w:asciiTheme="minorHAnsi" w:hAnsiTheme="minorHAnsi" w:cs="Arial"/>
        </w:rPr>
        <w:t>Reception</w:t>
      </w:r>
      <w:r w:rsidR="00C46C72" w:rsidRPr="006F4555">
        <w:rPr>
          <w:rFonts w:asciiTheme="minorHAnsi" w:hAnsiTheme="minorHAnsi" w:cs="Arial"/>
        </w:rPr>
        <w:t xml:space="preserve"> class;</w:t>
      </w:r>
    </w:p>
    <w:p w:rsidR="00AF51E8" w:rsidRPr="006F4555" w:rsidRDefault="00AF51E8"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 xml:space="preserve">arranging for a staggered start to </w:t>
      </w:r>
      <w:r w:rsidR="00983441" w:rsidRPr="006F4555">
        <w:rPr>
          <w:rFonts w:asciiTheme="minorHAnsi" w:hAnsiTheme="minorHAnsi" w:cs="Arial"/>
        </w:rPr>
        <w:t>Nursery</w:t>
      </w:r>
      <w:r w:rsidRPr="006F4555">
        <w:rPr>
          <w:rFonts w:asciiTheme="minorHAnsi" w:hAnsiTheme="minorHAnsi" w:cs="Arial"/>
        </w:rPr>
        <w:t xml:space="preserve"> (where appropriate) over the first</w:t>
      </w:r>
      <w:r w:rsidR="0068749D" w:rsidRPr="006F4555">
        <w:rPr>
          <w:rFonts w:asciiTheme="minorHAnsi" w:hAnsiTheme="minorHAnsi" w:cs="Arial"/>
        </w:rPr>
        <w:t xml:space="preserve"> </w:t>
      </w:r>
      <w:r w:rsidRPr="006F4555">
        <w:rPr>
          <w:rFonts w:asciiTheme="minorHAnsi" w:hAnsiTheme="minorHAnsi" w:cs="Arial"/>
        </w:rPr>
        <w:t>few weeks of term, so that the teacher can welcome each child</w:t>
      </w:r>
      <w:r w:rsidR="0068749D" w:rsidRPr="006F4555">
        <w:rPr>
          <w:rFonts w:asciiTheme="minorHAnsi" w:hAnsiTheme="minorHAnsi" w:cs="Arial"/>
        </w:rPr>
        <w:t xml:space="preserve"> and parent</w:t>
      </w:r>
      <w:r w:rsidRPr="006F4555">
        <w:rPr>
          <w:rFonts w:asciiTheme="minorHAnsi" w:hAnsiTheme="minorHAnsi" w:cs="Arial"/>
        </w:rPr>
        <w:t xml:space="preserve"> into</w:t>
      </w:r>
      <w:r w:rsidR="0068749D" w:rsidRPr="006F4555">
        <w:rPr>
          <w:rFonts w:asciiTheme="minorHAnsi" w:hAnsiTheme="minorHAnsi" w:cs="Arial"/>
        </w:rPr>
        <w:t xml:space="preserve"> </w:t>
      </w:r>
      <w:r w:rsidRPr="006F4555">
        <w:rPr>
          <w:rFonts w:asciiTheme="minorHAnsi" w:hAnsiTheme="minorHAnsi" w:cs="Arial"/>
        </w:rPr>
        <w:t>our school;</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parents regular opportunities to talk about their child’s progress</w:t>
      </w:r>
      <w:r w:rsidR="0068749D" w:rsidRPr="006F4555">
        <w:rPr>
          <w:rFonts w:asciiTheme="minorHAnsi" w:hAnsiTheme="minorHAnsi" w:cs="Arial"/>
        </w:rPr>
        <w:t>;</w:t>
      </w:r>
    </w:p>
    <w:p w:rsidR="00AA43DB" w:rsidRPr="006F4555" w:rsidRDefault="00AA43DB" w:rsidP="0068749D">
      <w:pPr>
        <w:numPr>
          <w:ilvl w:val="0"/>
          <w:numId w:val="15"/>
        </w:numPr>
        <w:autoSpaceDE w:val="0"/>
        <w:autoSpaceDN w:val="0"/>
        <w:adjustRightInd w:val="0"/>
        <w:rPr>
          <w:rFonts w:asciiTheme="minorHAnsi" w:hAnsiTheme="minorHAnsi" w:cs="Arial"/>
        </w:rPr>
      </w:pPr>
      <w:r w:rsidRPr="006F4555">
        <w:rPr>
          <w:rFonts w:asciiTheme="minorHAnsi" w:hAnsiTheme="minorHAnsi" w:cs="Arial"/>
        </w:rPr>
        <w:t>encouraging parents to talk to the child’s teacher if there are any concerns;</w:t>
      </w:r>
    </w:p>
    <w:p w:rsidR="00AA43DB" w:rsidRPr="006F4555" w:rsidRDefault="00AA43DB" w:rsidP="00AA43DB">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a range of activities</w:t>
      </w:r>
      <w:r w:rsidR="00956B80">
        <w:rPr>
          <w:rFonts w:asciiTheme="minorHAnsi" w:hAnsiTheme="minorHAnsi" w:cs="Arial"/>
        </w:rPr>
        <w:t xml:space="preserve"> and Family Learning sessions</w:t>
      </w:r>
      <w:r w:rsidRPr="006F4555">
        <w:rPr>
          <w:rFonts w:asciiTheme="minorHAnsi" w:hAnsiTheme="minorHAnsi" w:cs="Arial"/>
        </w:rPr>
        <w:t>, throughout the year, that encourage</w:t>
      </w:r>
      <w:r w:rsidR="00983441" w:rsidRPr="006F4555">
        <w:rPr>
          <w:rFonts w:asciiTheme="minorHAnsi" w:hAnsiTheme="minorHAnsi" w:cs="Arial"/>
        </w:rPr>
        <w:t xml:space="preserve"> </w:t>
      </w:r>
      <w:r w:rsidRPr="006F4555">
        <w:rPr>
          <w:rFonts w:asciiTheme="minorHAnsi" w:hAnsiTheme="minorHAnsi" w:cs="Arial"/>
        </w:rPr>
        <w:t>collaboration between child, school and parents;</w:t>
      </w:r>
    </w:p>
    <w:p w:rsidR="005E4FAB" w:rsidRPr="006F4555" w:rsidRDefault="005E4FAB" w:rsidP="00AA43DB">
      <w:pPr>
        <w:numPr>
          <w:ilvl w:val="0"/>
          <w:numId w:val="15"/>
        </w:numPr>
        <w:autoSpaceDE w:val="0"/>
        <w:autoSpaceDN w:val="0"/>
        <w:adjustRightInd w:val="0"/>
        <w:rPr>
          <w:rFonts w:asciiTheme="minorHAnsi" w:hAnsiTheme="minorHAnsi" w:cs="Arial"/>
        </w:rPr>
      </w:pPr>
      <w:r w:rsidRPr="006F4555">
        <w:rPr>
          <w:rFonts w:asciiTheme="minorHAnsi" w:hAnsiTheme="minorHAnsi" w:cs="Arial"/>
        </w:rPr>
        <w:t>Offering parent consultation meetings at key point throughout the year.</w:t>
      </w:r>
    </w:p>
    <w:p w:rsidR="002A7317" w:rsidRDefault="00956B80" w:rsidP="002A7317">
      <w:pPr>
        <w:numPr>
          <w:ilvl w:val="0"/>
          <w:numId w:val="15"/>
        </w:numPr>
        <w:autoSpaceDE w:val="0"/>
        <w:autoSpaceDN w:val="0"/>
        <w:adjustRightInd w:val="0"/>
        <w:rPr>
          <w:rFonts w:asciiTheme="minorHAnsi" w:hAnsiTheme="minorHAnsi" w:cs="Arial"/>
        </w:rPr>
      </w:pPr>
      <w:r>
        <w:rPr>
          <w:rFonts w:asciiTheme="minorHAnsi" w:hAnsiTheme="minorHAnsi" w:cs="Arial"/>
        </w:rPr>
        <w:t>E</w:t>
      </w:r>
      <w:r w:rsidR="005E4FAB" w:rsidRPr="006F4555">
        <w:rPr>
          <w:rFonts w:asciiTheme="minorHAnsi" w:hAnsiTheme="minorHAnsi" w:cs="Arial"/>
        </w:rPr>
        <w:t>nd of year reports</w:t>
      </w:r>
    </w:p>
    <w:p w:rsidR="00EC2444" w:rsidRDefault="00EC2444" w:rsidP="00EC2444">
      <w:pPr>
        <w:autoSpaceDE w:val="0"/>
        <w:autoSpaceDN w:val="0"/>
        <w:adjustRightInd w:val="0"/>
        <w:rPr>
          <w:rFonts w:asciiTheme="minorHAnsi" w:hAnsiTheme="minorHAnsi" w:cs="Arial"/>
        </w:rPr>
      </w:pPr>
    </w:p>
    <w:p w:rsidR="00EC2444" w:rsidRPr="006F4555" w:rsidRDefault="00EC2444" w:rsidP="00EC2444">
      <w:pPr>
        <w:autoSpaceDE w:val="0"/>
        <w:autoSpaceDN w:val="0"/>
        <w:adjustRightInd w:val="0"/>
        <w:rPr>
          <w:rFonts w:asciiTheme="minorHAnsi" w:hAnsiTheme="minorHAnsi" w:cs="Arial"/>
        </w:rPr>
      </w:pPr>
    </w:p>
    <w:p w:rsidR="000026BE" w:rsidRPr="006F4555" w:rsidRDefault="000026BE" w:rsidP="00AA43DB">
      <w:pPr>
        <w:autoSpaceDE w:val="0"/>
        <w:autoSpaceDN w:val="0"/>
        <w:adjustRightInd w:val="0"/>
        <w:rPr>
          <w:rFonts w:asciiTheme="minorHAnsi" w:hAnsiTheme="minorHAnsi" w:cs="Arial"/>
        </w:rPr>
      </w:pPr>
    </w:p>
    <w:sectPr w:rsidR="000026BE" w:rsidRPr="006F4555" w:rsidSect="00983441">
      <w:pgSz w:w="12240" w:h="15840"/>
      <w:pgMar w:top="719" w:right="1260" w:bottom="719"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783"/>
    <w:multiLevelType w:val="hybridMultilevel"/>
    <w:tmpl w:val="C7243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65CDF"/>
    <w:multiLevelType w:val="hybridMultilevel"/>
    <w:tmpl w:val="EDCEA2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20A6E"/>
    <w:multiLevelType w:val="hybridMultilevel"/>
    <w:tmpl w:val="210084BA"/>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D82A7C"/>
    <w:multiLevelType w:val="hybridMultilevel"/>
    <w:tmpl w:val="AE2E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D3DE3"/>
    <w:multiLevelType w:val="hybridMultilevel"/>
    <w:tmpl w:val="CAC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4FF9"/>
    <w:multiLevelType w:val="hybridMultilevel"/>
    <w:tmpl w:val="4BDED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73192"/>
    <w:multiLevelType w:val="hybridMultilevel"/>
    <w:tmpl w:val="E09A3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073F6"/>
    <w:multiLevelType w:val="hybridMultilevel"/>
    <w:tmpl w:val="059C74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98B7F30"/>
    <w:multiLevelType w:val="hybridMultilevel"/>
    <w:tmpl w:val="5F2445AC"/>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E73511"/>
    <w:multiLevelType w:val="hybridMultilevel"/>
    <w:tmpl w:val="0CD4628E"/>
    <w:lvl w:ilvl="0" w:tplc="0809000F">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81E55"/>
    <w:multiLevelType w:val="hybridMultilevel"/>
    <w:tmpl w:val="BED80E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800A49"/>
    <w:multiLevelType w:val="hybridMultilevel"/>
    <w:tmpl w:val="67A837DA"/>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206A6"/>
    <w:multiLevelType w:val="hybridMultilevel"/>
    <w:tmpl w:val="A4E6A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23B9E"/>
    <w:multiLevelType w:val="hybridMultilevel"/>
    <w:tmpl w:val="C956A5B0"/>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D0C57"/>
    <w:multiLevelType w:val="multilevel"/>
    <w:tmpl w:val="510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E7C20"/>
    <w:multiLevelType w:val="hybridMultilevel"/>
    <w:tmpl w:val="5A9C77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0894C4D"/>
    <w:multiLevelType w:val="hybridMultilevel"/>
    <w:tmpl w:val="AB50A078"/>
    <w:lvl w:ilvl="0" w:tplc="A7D04C32">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E24992"/>
    <w:multiLevelType w:val="hybridMultilevel"/>
    <w:tmpl w:val="C7E050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055C"/>
    <w:multiLevelType w:val="hybridMultilevel"/>
    <w:tmpl w:val="733AE444"/>
    <w:lvl w:ilvl="0" w:tplc="8CAAC5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22AC9"/>
    <w:multiLevelType w:val="hybridMultilevel"/>
    <w:tmpl w:val="55841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C62E6"/>
    <w:multiLevelType w:val="hybridMultilevel"/>
    <w:tmpl w:val="B9F6C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B4455"/>
    <w:multiLevelType w:val="hybridMultilevel"/>
    <w:tmpl w:val="7A5ED5D2"/>
    <w:lvl w:ilvl="0" w:tplc="9A2AD014">
      <w:numFmt w:val="bullet"/>
      <w:lvlText w:val=""/>
      <w:lvlJc w:val="left"/>
      <w:pPr>
        <w:tabs>
          <w:tab w:val="num" w:pos="360"/>
        </w:tabs>
        <w:ind w:left="36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A52807"/>
    <w:multiLevelType w:val="hybridMultilevel"/>
    <w:tmpl w:val="00E483E2"/>
    <w:lvl w:ilvl="0" w:tplc="538E08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093AAE"/>
    <w:multiLevelType w:val="hybridMultilevel"/>
    <w:tmpl w:val="EB1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707BA"/>
    <w:multiLevelType w:val="hybridMultilevel"/>
    <w:tmpl w:val="8BD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B6862"/>
    <w:multiLevelType w:val="hybridMultilevel"/>
    <w:tmpl w:val="A3FA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46B8E"/>
    <w:multiLevelType w:val="hybridMultilevel"/>
    <w:tmpl w:val="FB860D98"/>
    <w:lvl w:ilvl="0" w:tplc="A7D04C32">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708681">
    <w:abstractNumId w:val="20"/>
  </w:num>
  <w:num w:numId="2" w16cid:durableId="850296317">
    <w:abstractNumId w:val="19"/>
  </w:num>
  <w:num w:numId="3" w16cid:durableId="942417139">
    <w:abstractNumId w:val="10"/>
  </w:num>
  <w:num w:numId="4" w16cid:durableId="923756345">
    <w:abstractNumId w:val="2"/>
  </w:num>
  <w:num w:numId="5" w16cid:durableId="223880487">
    <w:abstractNumId w:val="13"/>
  </w:num>
  <w:num w:numId="6" w16cid:durableId="1706757061">
    <w:abstractNumId w:val="21"/>
  </w:num>
  <w:num w:numId="7" w16cid:durableId="1619871384">
    <w:abstractNumId w:val="11"/>
  </w:num>
  <w:num w:numId="8" w16cid:durableId="551773576">
    <w:abstractNumId w:val="8"/>
  </w:num>
  <w:num w:numId="9" w16cid:durableId="316999191">
    <w:abstractNumId w:val="12"/>
  </w:num>
  <w:num w:numId="10" w16cid:durableId="1243837666">
    <w:abstractNumId w:val="17"/>
  </w:num>
  <w:num w:numId="11" w16cid:durableId="1905555516">
    <w:abstractNumId w:val="0"/>
  </w:num>
  <w:num w:numId="12" w16cid:durableId="1799763746">
    <w:abstractNumId w:val="3"/>
  </w:num>
  <w:num w:numId="13" w16cid:durableId="1093167813">
    <w:abstractNumId w:val="5"/>
  </w:num>
  <w:num w:numId="14" w16cid:durableId="2098817444">
    <w:abstractNumId w:val="7"/>
  </w:num>
  <w:num w:numId="15" w16cid:durableId="470101522">
    <w:abstractNumId w:val="1"/>
  </w:num>
  <w:num w:numId="16" w16cid:durableId="1469317421">
    <w:abstractNumId w:val="6"/>
  </w:num>
  <w:num w:numId="17" w16cid:durableId="1878618530">
    <w:abstractNumId w:val="15"/>
  </w:num>
  <w:num w:numId="18" w16cid:durableId="140663050">
    <w:abstractNumId w:val="22"/>
  </w:num>
  <w:num w:numId="19" w16cid:durableId="976102859">
    <w:abstractNumId w:val="14"/>
  </w:num>
  <w:num w:numId="20" w16cid:durableId="1468546699">
    <w:abstractNumId w:val="16"/>
  </w:num>
  <w:num w:numId="21" w16cid:durableId="1882980779">
    <w:abstractNumId w:val="23"/>
  </w:num>
  <w:num w:numId="22" w16cid:durableId="6374045">
    <w:abstractNumId w:val="24"/>
  </w:num>
  <w:num w:numId="23" w16cid:durableId="381908091">
    <w:abstractNumId w:val="26"/>
  </w:num>
  <w:num w:numId="24" w16cid:durableId="424420819">
    <w:abstractNumId w:val="9"/>
  </w:num>
  <w:num w:numId="25" w16cid:durableId="254096400">
    <w:abstractNumId w:val="25"/>
  </w:num>
  <w:num w:numId="26" w16cid:durableId="76219490">
    <w:abstractNumId w:val="4"/>
  </w:num>
  <w:num w:numId="27" w16cid:durableId="5827586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DB"/>
    <w:rsid w:val="000026BE"/>
    <w:rsid w:val="00015377"/>
    <w:rsid w:val="00023987"/>
    <w:rsid w:val="00031ECF"/>
    <w:rsid w:val="00045961"/>
    <w:rsid w:val="0004627D"/>
    <w:rsid w:val="000609D1"/>
    <w:rsid w:val="00062430"/>
    <w:rsid w:val="00063FE1"/>
    <w:rsid w:val="00066D5F"/>
    <w:rsid w:val="00092FB7"/>
    <w:rsid w:val="000A3616"/>
    <w:rsid w:val="000D62DA"/>
    <w:rsid w:val="00181736"/>
    <w:rsid w:val="00193B90"/>
    <w:rsid w:val="001A0499"/>
    <w:rsid w:val="001C4F41"/>
    <w:rsid w:val="001C6567"/>
    <w:rsid w:val="001D29CF"/>
    <w:rsid w:val="001D4F40"/>
    <w:rsid w:val="001D62AB"/>
    <w:rsid w:val="001E2C72"/>
    <w:rsid w:val="00205AB6"/>
    <w:rsid w:val="00263EC3"/>
    <w:rsid w:val="002A4E7B"/>
    <w:rsid w:val="002A7317"/>
    <w:rsid w:val="002D4B8D"/>
    <w:rsid w:val="002F40E0"/>
    <w:rsid w:val="00326FE8"/>
    <w:rsid w:val="00327F90"/>
    <w:rsid w:val="00334729"/>
    <w:rsid w:val="00341BCE"/>
    <w:rsid w:val="00365AD6"/>
    <w:rsid w:val="0037730C"/>
    <w:rsid w:val="00391417"/>
    <w:rsid w:val="003F2CCC"/>
    <w:rsid w:val="00401184"/>
    <w:rsid w:val="00403949"/>
    <w:rsid w:val="00413760"/>
    <w:rsid w:val="004206DD"/>
    <w:rsid w:val="0045034B"/>
    <w:rsid w:val="00467904"/>
    <w:rsid w:val="00473BB6"/>
    <w:rsid w:val="0049066A"/>
    <w:rsid w:val="004D3A5D"/>
    <w:rsid w:val="004E6B0C"/>
    <w:rsid w:val="004F57E8"/>
    <w:rsid w:val="005052AC"/>
    <w:rsid w:val="005137A9"/>
    <w:rsid w:val="005501F7"/>
    <w:rsid w:val="00583F71"/>
    <w:rsid w:val="005900AB"/>
    <w:rsid w:val="00596592"/>
    <w:rsid w:val="005D5582"/>
    <w:rsid w:val="005E4FAB"/>
    <w:rsid w:val="0064341E"/>
    <w:rsid w:val="00652307"/>
    <w:rsid w:val="0068749D"/>
    <w:rsid w:val="006A54C4"/>
    <w:rsid w:val="006C4C40"/>
    <w:rsid w:val="006F20C7"/>
    <w:rsid w:val="006F4555"/>
    <w:rsid w:val="00736E6E"/>
    <w:rsid w:val="007D77FD"/>
    <w:rsid w:val="007E65BC"/>
    <w:rsid w:val="007F3E43"/>
    <w:rsid w:val="007F4CBF"/>
    <w:rsid w:val="00804143"/>
    <w:rsid w:val="0081461D"/>
    <w:rsid w:val="00834377"/>
    <w:rsid w:val="0084027D"/>
    <w:rsid w:val="008541CF"/>
    <w:rsid w:val="00864828"/>
    <w:rsid w:val="008B7745"/>
    <w:rsid w:val="008C36C0"/>
    <w:rsid w:val="008D153C"/>
    <w:rsid w:val="008D7971"/>
    <w:rsid w:val="008E1056"/>
    <w:rsid w:val="008E1F08"/>
    <w:rsid w:val="009051C3"/>
    <w:rsid w:val="009140C5"/>
    <w:rsid w:val="009269A0"/>
    <w:rsid w:val="00932053"/>
    <w:rsid w:val="00956B80"/>
    <w:rsid w:val="00965FCE"/>
    <w:rsid w:val="009811E7"/>
    <w:rsid w:val="00983441"/>
    <w:rsid w:val="009D6E80"/>
    <w:rsid w:val="009E374A"/>
    <w:rsid w:val="009F6DB4"/>
    <w:rsid w:val="00A13CF8"/>
    <w:rsid w:val="00A23684"/>
    <w:rsid w:val="00A50474"/>
    <w:rsid w:val="00A625EA"/>
    <w:rsid w:val="00AA43DB"/>
    <w:rsid w:val="00AB5C16"/>
    <w:rsid w:val="00AD3741"/>
    <w:rsid w:val="00AD64F9"/>
    <w:rsid w:val="00AD6C62"/>
    <w:rsid w:val="00AF51E8"/>
    <w:rsid w:val="00B20F6F"/>
    <w:rsid w:val="00B613D6"/>
    <w:rsid w:val="00B646A0"/>
    <w:rsid w:val="00B65712"/>
    <w:rsid w:val="00B94503"/>
    <w:rsid w:val="00BB77F6"/>
    <w:rsid w:val="00BE4C5D"/>
    <w:rsid w:val="00BF68C8"/>
    <w:rsid w:val="00C17B6C"/>
    <w:rsid w:val="00C46C72"/>
    <w:rsid w:val="00C630D5"/>
    <w:rsid w:val="00C633E8"/>
    <w:rsid w:val="00CC37E2"/>
    <w:rsid w:val="00CF2206"/>
    <w:rsid w:val="00D02AD0"/>
    <w:rsid w:val="00D644E5"/>
    <w:rsid w:val="00DB1FAE"/>
    <w:rsid w:val="00DB7AD9"/>
    <w:rsid w:val="00DD37CF"/>
    <w:rsid w:val="00DF7751"/>
    <w:rsid w:val="00E5464F"/>
    <w:rsid w:val="00E702DE"/>
    <w:rsid w:val="00E7129E"/>
    <w:rsid w:val="00E84047"/>
    <w:rsid w:val="00EC2444"/>
    <w:rsid w:val="00F03DD4"/>
    <w:rsid w:val="00F17FD7"/>
    <w:rsid w:val="00F7340E"/>
    <w:rsid w:val="00F87A1E"/>
    <w:rsid w:val="00F9286F"/>
    <w:rsid w:val="00FA0EBA"/>
    <w:rsid w:val="00FA5B0D"/>
    <w:rsid w:val="00FA748F"/>
    <w:rsid w:val="00FC655A"/>
    <w:rsid w:val="00FC7842"/>
    <w:rsid w:val="00FE3C63"/>
    <w:rsid w:val="00FE7E45"/>
    <w:rsid w:val="105BC87C"/>
    <w:rsid w:val="17398B11"/>
    <w:rsid w:val="4B2FA4B8"/>
    <w:rsid w:val="6804A6AC"/>
    <w:rsid w:val="6FA66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51D"/>
  <w15:docId w15:val="{F1807F4F-2667-4479-AF9D-F25BD5E1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ECF"/>
    <w:pPr>
      <w:autoSpaceDE w:val="0"/>
      <w:autoSpaceDN w:val="0"/>
      <w:adjustRightInd w:val="0"/>
    </w:pPr>
    <w:rPr>
      <w:rFonts w:ascii="Arial" w:hAnsi="Arial" w:cs="Arial"/>
      <w:color w:val="000000"/>
      <w:sz w:val="24"/>
      <w:szCs w:val="24"/>
    </w:rPr>
  </w:style>
  <w:style w:type="paragraph" w:styleId="Title">
    <w:name w:val="Title"/>
    <w:basedOn w:val="Normal"/>
    <w:link w:val="TitleChar"/>
    <w:qFormat/>
    <w:rsid w:val="00334729"/>
    <w:pPr>
      <w:jc w:val="center"/>
    </w:pPr>
    <w:rPr>
      <w:b/>
      <w:bCs/>
      <w:lang w:eastAsia="en-US"/>
    </w:rPr>
  </w:style>
  <w:style w:type="character" w:customStyle="1" w:styleId="TitleChar">
    <w:name w:val="Title Char"/>
    <w:link w:val="Title"/>
    <w:rsid w:val="00334729"/>
    <w:rPr>
      <w:b/>
      <w:bCs/>
      <w:sz w:val="24"/>
      <w:szCs w:val="24"/>
      <w:lang w:eastAsia="en-US"/>
    </w:rPr>
  </w:style>
  <w:style w:type="paragraph" w:styleId="BalloonText">
    <w:name w:val="Balloon Text"/>
    <w:basedOn w:val="Normal"/>
    <w:link w:val="BalloonTextChar"/>
    <w:rsid w:val="00CC37E2"/>
    <w:rPr>
      <w:rFonts w:ascii="Tahoma" w:hAnsi="Tahoma" w:cs="Tahoma"/>
      <w:sz w:val="16"/>
      <w:szCs w:val="16"/>
    </w:rPr>
  </w:style>
  <w:style w:type="character" w:customStyle="1" w:styleId="BalloonTextChar">
    <w:name w:val="Balloon Text Char"/>
    <w:basedOn w:val="DefaultParagraphFont"/>
    <w:link w:val="BalloonText"/>
    <w:rsid w:val="00CC37E2"/>
    <w:rPr>
      <w:rFonts w:ascii="Tahoma" w:hAnsi="Tahoma" w:cs="Tahoma"/>
      <w:sz w:val="16"/>
      <w:szCs w:val="16"/>
    </w:rPr>
  </w:style>
  <w:style w:type="paragraph" w:styleId="ListParagraph">
    <w:name w:val="List Paragraph"/>
    <w:basedOn w:val="Normal"/>
    <w:uiPriority w:val="34"/>
    <w:qFormat/>
    <w:rsid w:val="00C633E8"/>
    <w:pPr>
      <w:ind w:left="720"/>
      <w:contextualSpacing/>
    </w:pPr>
  </w:style>
  <w:style w:type="paragraph" w:styleId="NormalWeb">
    <w:name w:val="Normal (Web)"/>
    <w:basedOn w:val="Normal"/>
    <w:uiPriority w:val="99"/>
    <w:unhideWhenUsed/>
    <w:rsid w:val="00193B90"/>
    <w:pPr>
      <w:spacing w:before="100" w:beforeAutospacing="1" w:after="100" w:afterAutospacing="1"/>
    </w:pPr>
  </w:style>
  <w:style w:type="table" w:styleId="TableGrid">
    <w:name w:val="Table Grid"/>
    <w:basedOn w:val="TableNormal"/>
    <w:uiPriority w:val="39"/>
    <w:rsid w:val="0045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62445">
      <w:bodyDiv w:val="1"/>
      <w:marLeft w:val="0"/>
      <w:marRight w:val="0"/>
      <w:marTop w:val="0"/>
      <w:marBottom w:val="0"/>
      <w:divBdr>
        <w:top w:val="none" w:sz="0" w:space="0" w:color="auto"/>
        <w:left w:val="none" w:sz="0" w:space="0" w:color="auto"/>
        <w:bottom w:val="none" w:sz="0" w:space="0" w:color="auto"/>
        <w:right w:val="none" w:sz="0" w:space="0" w:color="auto"/>
      </w:divBdr>
    </w:div>
    <w:div w:id="339895914">
      <w:bodyDiv w:val="1"/>
      <w:marLeft w:val="0"/>
      <w:marRight w:val="0"/>
      <w:marTop w:val="0"/>
      <w:marBottom w:val="0"/>
      <w:divBdr>
        <w:top w:val="none" w:sz="0" w:space="0" w:color="auto"/>
        <w:left w:val="none" w:sz="0" w:space="0" w:color="auto"/>
        <w:bottom w:val="none" w:sz="0" w:space="0" w:color="auto"/>
        <w:right w:val="none" w:sz="0" w:space="0" w:color="auto"/>
      </w:divBdr>
    </w:div>
    <w:div w:id="650595498">
      <w:bodyDiv w:val="1"/>
      <w:marLeft w:val="0"/>
      <w:marRight w:val="0"/>
      <w:marTop w:val="0"/>
      <w:marBottom w:val="0"/>
      <w:divBdr>
        <w:top w:val="none" w:sz="0" w:space="0" w:color="auto"/>
        <w:left w:val="none" w:sz="0" w:space="0" w:color="auto"/>
        <w:bottom w:val="none" w:sz="0" w:space="0" w:color="auto"/>
        <w:right w:val="none" w:sz="0" w:space="0" w:color="auto"/>
      </w:divBdr>
    </w:div>
    <w:div w:id="784153605">
      <w:bodyDiv w:val="1"/>
      <w:marLeft w:val="0"/>
      <w:marRight w:val="0"/>
      <w:marTop w:val="0"/>
      <w:marBottom w:val="0"/>
      <w:divBdr>
        <w:top w:val="none" w:sz="0" w:space="0" w:color="auto"/>
        <w:left w:val="none" w:sz="0" w:space="0" w:color="auto"/>
        <w:bottom w:val="none" w:sz="0" w:space="0" w:color="auto"/>
        <w:right w:val="none" w:sz="0" w:space="0" w:color="auto"/>
      </w:divBdr>
    </w:div>
    <w:div w:id="876819232">
      <w:bodyDiv w:val="1"/>
      <w:marLeft w:val="0"/>
      <w:marRight w:val="0"/>
      <w:marTop w:val="0"/>
      <w:marBottom w:val="0"/>
      <w:divBdr>
        <w:top w:val="none" w:sz="0" w:space="0" w:color="auto"/>
        <w:left w:val="none" w:sz="0" w:space="0" w:color="auto"/>
        <w:bottom w:val="none" w:sz="0" w:space="0" w:color="auto"/>
        <w:right w:val="none" w:sz="0" w:space="0" w:color="auto"/>
      </w:divBdr>
    </w:div>
    <w:div w:id="988825956">
      <w:bodyDiv w:val="1"/>
      <w:marLeft w:val="0"/>
      <w:marRight w:val="0"/>
      <w:marTop w:val="0"/>
      <w:marBottom w:val="0"/>
      <w:divBdr>
        <w:top w:val="none" w:sz="0" w:space="0" w:color="auto"/>
        <w:left w:val="none" w:sz="0" w:space="0" w:color="auto"/>
        <w:bottom w:val="none" w:sz="0" w:space="0" w:color="auto"/>
        <w:right w:val="none" w:sz="0" w:space="0" w:color="auto"/>
      </w:divBdr>
    </w:div>
    <w:div w:id="1307468736">
      <w:bodyDiv w:val="1"/>
      <w:marLeft w:val="0"/>
      <w:marRight w:val="0"/>
      <w:marTop w:val="0"/>
      <w:marBottom w:val="0"/>
      <w:divBdr>
        <w:top w:val="none" w:sz="0" w:space="0" w:color="auto"/>
        <w:left w:val="none" w:sz="0" w:space="0" w:color="auto"/>
        <w:bottom w:val="none" w:sz="0" w:space="0" w:color="auto"/>
        <w:right w:val="none" w:sz="0" w:space="0" w:color="auto"/>
      </w:divBdr>
    </w:div>
    <w:div w:id="17736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A4D0A-0155-43E9-8C38-206EC8998D73}">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2.xml><?xml version="1.0" encoding="utf-8"?>
<ds:datastoreItem xmlns:ds="http://schemas.openxmlformats.org/officeDocument/2006/customXml" ds:itemID="{8FF8AB27-B4B5-47EF-8381-73124E1E9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EECFD-25CC-4069-896F-9C24E747D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4360</Words>
  <Characters>24855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Foundation Stage Policy</vt:lpstr>
    </vt:vector>
  </TitlesOfParts>
  <Company>Research Machines plc.</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Stage Policy</dc:title>
  <dc:creator>Ward, Clare</dc:creator>
  <cp:lastModifiedBy>Hamilton, Holly</cp:lastModifiedBy>
  <cp:revision>1</cp:revision>
  <cp:lastPrinted>2024-07-15T15:35:00Z</cp:lastPrinted>
  <dcterms:created xsi:type="dcterms:W3CDTF">2024-09-17T12:59:00Z</dcterms:created>
  <dcterms:modified xsi:type="dcterms:W3CDTF">2024-09-17T12:59:00Z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MediaServiceImageTags">
    <vt:lpwstr/>
  </property>
</Properties>
</file>