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5361" w:rsidRPr="00045361" w:rsidRDefault="00045361" w:rsidP="00045361">
      <w:pPr>
        <w:jc w:val="center"/>
        <w:rPr>
          <w:rFonts w:ascii="Comic Sans MS" w:hAnsi="Comic Sans MS"/>
          <w:sz w:val="96"/>
          <w:szCs w:val="96"/>
        </w:rPr>
      </w:pPr>
      <w:r w:rsidRPr="00045361">
        <w:rPr>
          <w:rFonts w:ascii="Comic Sans MS" w:hAnsi="Comic Sans MS"/>
          <w:sz w:val="96"/>
          <w:szCs w:val="96"/>
        </w:rPr>
        <w:t>Bankfields Primary</w:t>
      </w:r>
    </w:p>
    <w:p w:rsidR="008D0BA9" w:rsidRPr="00045361" w:rsidRDefault="00045361" w:rsidP="00045361">
      <w:pPr>
        <w:jc w:val="center"/>
        <w:rPr>
          <w:rFonts w:ascii="Comic Sans MS" w:hAnsi="Comic Sans MS"/>
          <w:sz w:val="96"/>
          <w:szCs w:val="96"/>
        </w:rPr>
      </w:pPr>
      <w:r w:rsidRPr="00045361">
        <w:rPr>
          <w:rFonts w:ascii="Comic Sans MS" w:hAnsi="Comic Sans MS"/>
          <w:sz w:val="96"/>
          <w:szCs w:val="96"/>
        </w:rPr>
        <w:t>School</w:t>
      </w:r>
    </w:p>
    <w:p w:rsidR="00045361" w:rsidRDefault="00045361" w:rsidP="00045361">
      <w:pPr>
        <w:jc w:val="center"/>
        <w:rPr>
          <w:rFonts w:ascii="Comic Sans MS" w:hAnsi="Comic Sans MS"/>
          <w:sz w:val="96"/>
          <w:szCs w:val="96"/>
        </w:rPr>
      </w:pPr>
      <w:r w:rsidRPr="00045361">
        <w:rPr>
          <w:rFonts w:ascii="Comic Sans MS" w:hAnsi="Comic Sans MS"/>
          <w:sz w:val="96"/>
          <w:szCs w:val="96"/>
        </w:rPr>
        <w:t>Music Policy</w:t>
      </w:r>
    </w:p>
    <w:p w:rsidR="00045361" w:rsidRDefault="001A2960" w:rsidP="00045361">
      <w:pPr>
        <w:jc w:val="center"/>
        <w:rPr>
          <w:rFonts w:ascii="Comic Sans MS" w:hAnsi="Comic Sans MS"/>
          <w:sz w:val="96"/>
          <w:szCs w:val="96"/>
        </w:rPr>
      </w:pPr>
      <w:r>
        <w:rPr>
          <w:noProof/>
          <w:lang w:eastAsia="en-GB"/>
        </w:rPr>
        <w:drawing>
          <wp:inline distT="0" distB="0" distL="0" distR="0" wp14:anchorId="238FC1C0" wp14:editId="5D08A390">
            <wp:extent cx="2646744" cy="4698124"/>
            <wp:effectExtent l="0" t="0" r="1270" b="7620"/>
            <wp:docPr id="4" name="Picture 4" descr="Music Clipart G Clef - Colorful Music Notes Clipart,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ic Clipart G Clef - Colorful Music Notes Clipart, HD Png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5946" cy="4714458"/>
                    </a:xfrm>
                    <a:prstGeom prst="rect">
                      <a:avLst/>
                    </a:prstGeom>
                    <a:noFill/>
                    <a:ln>
                      <a:noFill/>
                    </a:ln>
                  </pic:spPr>
                </pic:pic>
              </a:graphicData>
            </a:graphic>
          </wp:inline>
        </w:drawing>
      </w:r>
    </w:p>
    <w:p w:rsidR="001A2960" w:rsidRDefault="00EF4E82" w:rsidP="00045361">
      <w:pPr>
        <w:jc w:val="center"/>
        <w:rPr>
          <w:rFonts w:ascii="Comic Sans MS" w:hAnsi="Comic Sans MS"/>
          <w:sz w:val="96"/>
          <w:szCs w:val="96"/>
        </w:rPr>
      </w:pPr>
      <w:proofErr w:type="gramStart"/>
      <w:r>
        <w:rPr>
          <w:rFonts w:ascii="Comic Sans MS" w:hAnsi="Comic Sans MS"/>
          <w:sz w:val="96"/>
          <w:szCs w:val="96"/>
        </w:rPr>
        <w:t xml:space="preserve">October </w:t>
      </w:r>
      <w:r w:rsidR="001A2960">
        <w:rPr>
          <w:rFonts w:ascii="Comic Sans MS" w:hAnsi="Comic Sans MS"/>
          <w:sz w:val="96"/>
          <w:szCs w:val="96"/>
        </w:rPr>
        <w:t xml:space="preserve"> 202</w:t>
      </w:r>
      <w:r w:rsidR="0041204C">
        <w:rPr>
          <w:rFonts w:ascii="Comic Sans MS" w:hAnsi="Comic Sans MS"/>
          <w:sz w:val="96"/>
          <w:szCs w:val="96"/>
        </w:rPr>
        <w:t>3</w:t>
      </w:r>
      <w:proofErr w:type="gramEnd"/>
    </w:p>
    <w:p w:rsidR="00C9379E" w:rsidRPr="00446BF1" w:rsidRDefault="00C9379E" w:rsidP="00C9379E">
      <w:pPr>
        <w:jc w:val="center"/>
        <w:rPr>
          <w:rFonts w:ascii="Comic Sans MS" w:hAnsi="Comic Sans MS"/>
          <w:b/>
          <w:sz w:val="24"/>
          <w:szCs w:val="24"/>
          <w:u w:val="single"/>
        </w:rPr>
      </w:pPr>
      <w:r w:rsidRPr="00446BF1">
        <w:rPr>
          <w:rFonts w:ascii="Comic Sans MS" w:hAnsi="Comic Sans MS"/>
          <w:b/>
          <w:sz w:val="24"/>
          <w:szCs w:val="24"/>
          <w:u w:val="single"/>
        </w:rPr>
        <w:t>Music Policy</w:t>
      </w:r>
    </w:p>
    <w:p w:rsidR="00C9379E" w:rsidRPr="00C9379E" w:rsidRDefault="00C9379E" w:rsidP="00C9379E">
      <w:pPr>
        <w:jc w:val="both"/>
        <w:rPr>
          <w:rFonts w:ascii="Comic Sans MS" w:hAnsi="Comic Sans MS"/>
          <w:sz w:val="24"/>
          <w:szCs w:val="24"/>
        </w:rPr>
      </w:pPr>
      <w:r w:rsidRPr="00C9379E">
        <w:rPr>
          <w:rFonts w:ascii="Comic Sans MS" w:hAnsi="Comic Sans MS"/>
          <w:sz w:val="24"/>
          <w:szCs w:val="24"/>
        </w:rPr>
        <w:t>This document is a statement of the aims, principles and strategies for the teaching and lea</w:t>
      </w:r>
      <w:r w:rsidR="0041204C">
        <w:rPr>
          <w:rFonts w:ascii="Comic Sans MS" w:hAnsi="Comic Sans MS"/>
          <w:sz w:val="24"/>
          <w:szCs w:val="24"/>
        </w:rPr>
        <w:t>r</w:t>
      </w:r>
      <w:r w:rsidRPr="00C9379E">
        <w:rPr>
          <w:rFonts w:ascii="Comic Sans MS" w:hAnsi="Comic Sans MS"/>
          <w:sz w:val="24"/>
          <w:szCs w:val="24"/>
        </w:rPr>
        <w:t>ning of music at Bankfields Primary school</w:t>
      </w:r>
      <w:r>
        <w:rPr>
          <w:rFonts w:ascii="Comic Sans MS" w:hAnsi="Comic Sans MS"/>
          <w:sz w:val="24"/>
          <w:szCs w:val="24"/>
        </w:rPr>
        <w:t>.</w:t>
      </w:r>
    </w:p>
    <w:p w:rsidR="00C9379E" w:rsidRDefault="00C9379E" w:rsidP="00045361">
      <w:pPr>
        <w:jc w:val="center"/>
        <w:rPr>
          <w:rFonts w:ascii="Comic Sans MS" w:hAnsi="Comic Sans MS"/>
          <w:b/>
          <w:sz w:val="24"/>
          <w:szCs w:val="24"/>
        </w:rPr>
      </w:pPr>
    </w:p>
    <w:p w:rsidR="001A2960" w:rsidRPr="00446BF1" w:rsidRDefault="001A2960" w:rsidP="00045361">
      <w:pPr>
        <w:jc w:val="center"/>
        <w:rPr>
          <w:rFonts w:ascii="Comic Sans MS" w:hAnsi="Comic Sans MS"/>
          <w:b/>
          <w:sz w:val="24"/>
          <w:szCs w:val="24"/>
          <w:u w:val="single"/>
        </w:rPr>
      </w:pPr>
      <w:r w:rsidRPr="00446BF1">
        <w:rPr>
          <w:rFonts w:ascii="Comic Sans MS" w:hAnsi="Comic Sans MS"/>
          <w:b/>
          <w:sz w:val="24"/>
          <w:szCs w:val="24"/>
          <w:u w:val="single"/>
        </w:rPr>
        <w:t>What is music?</w:t>
      </w:r>
    </w:p>
    <w:p w:rsidR="00B252A5" w:rsidRDefault="001A2960" w:rsidP="00B252A5">
      <w:pPr>
        <w:jc w:val="both"/>
        <w:rPr>
          <w:rFonts w:ascii="Comic Sans MS" w:hAnsi="Comic Sans MS"/>
          <w:sz w:val="24"/>
          <w:szCs w:val="24"/>
        </w:rPr>
      </w:pPr>
      <w:r w:rsidRPr="00B252A5">
        <w:rPr>
          <w:rFonts w:ascii="Comic Sans MS" w:hAnsi="Comic Sans MS"/>
          <w:sz w:val="24"/>
          <w:szCs w:val="24"/>
        </w:rPr>
        <w:t>Music is a fo</w:t>
      </w:r>
      <w:r w:rsidR="00B252A5" w:rsidRPr="00B252A5">
        <w:rPr>
          <w:rFonts w:ascii="Comic Sans MS" w:hAnsi="Comic Sans MS"/>
          <w:sz w:val="24"/>
          <w:szCs w:val="24"/>
        </w:rPr>
        <w:t>undation subject within The National Curriculum. The fundamental</w:t>
      </w:r>
      <w:r w:rsidR="00B252A5">
        <w:rPr>
          <w:rFonts w:ascii="Comic Sans MS" w:hAnsi="Comic Sans MS"/>
          <w:sz w:val="24"/>
          <w:szCs w:val="24"/>
        </w:rPr>
        <w:t xml:space="preserve"> skills, knowledge and concepts of the subject are set out in Key Stage </w:t>
      </w:r>
      <w:r w:rsidR="005C1C2B">
        <w:rPr>
          <w:rFonts w:ascii="Comic Sans MS" w:hAnsi="Comic Sans MS"/>
          <w:sz w:val="24"/>
          <w:szCs w:val="24"/>
        </w:rPr>
        <w:t>1</w:t>
      </w:r>
      <w:r w:rsidR="00B252A5">
        <w:rPr>
          <w:rFonts w:ascii="Comic Sans MS" w:hAnsi="Comic Sans MS"/>
          <w:sz w:val="24"/>
          <w:szCs w:val="24"/>
        </w:rPr>
        <w:t xml:space="preserve"> and Key Stage 2 of The National Curriculum where they are categorised into a single attainment target called music. </w:t>
      </w:r>
    </w:p>
    <w:p w:rsidR="00B252A5" w:rsidRDefault="00B252A5" w:rsidP="00B252A5">
      <w:pPr>
        <w:jc w:val="both"/>
        <w:rPr>
          <w:rFonts w:ascii="Comic Sans MS" w:hAnsi="Comic Sans MS"/>
          <w:sz w:val="24"/>
          <w:szCs w:val="24"/>
        </w:rPr>
      </w:pPr>
    </w:p>
    <w:p w:rsidR="00B252A5" w:rsidRDefault="00B252A5" w:rsidP="00B252A5">
      <w:pPr>
        <w:jc w:val="both"/>
        <w:rPr>
          <w:rFonts w:ascii="Comic Sans MS" w:hAnsi="Comic Sans MS"/>
          <w:sz w:val="24"/>
          <w:szCs w:val="24"/>
        </w:rPr>
      </w:pPr>
      <w:r>
        <w:rPr>
          <w:rFonts w:ascii="Comic Sans MS" w:hAnsi="Comic Sans MS"/>
          <w:sz w:val="24"/>
          <w:szCs w:val="24"/>
        </w:rPr>
        <w:t xml:space="preserve">In the Foundation Stage (Nursery and Reception) basic musical skills are covered within the area of </w:t>
      </w:r>
      <w:proofErr w:type="gramStart"/>
      <w:r>
        <w:rPr>
          <w:rFonts w:ascii="Comic Sans MS" w:hAnsi="Comic Sans MS"/>
          <w:sz w:val="24"/>
          <w:szCs w:val="24"/>
        </w:rPr>
        <w:t>learning</w:t>
      </w:r>
      <w:r w:rsidR="005C1C2B">
        <w:rPr>
          <w:rFonts w:ascii="Comic Sans MS" w:hAnsi="Comic Sans MS"/>
          <w:sz w:val="24"/>
          <w:szCs w:val="24"/>
        </w:rPr>
        <w:t xml:space="preserve"> </w:t>
      </w:r>
      <w:r>
        <w:rPr>
          <w:rFonts w:ascii="Comic Sans MS" w:hAnsi="Comic Sans MS"/>
          <w:sz w:val="24"/>
          <w:szCs w:val="24"/>
        </w:rPr>
        <w:t>:expressive</w:t>
      </w:r>
      <w:proofErr w:type="gramEnd"/>
      <w:r>
        <w:rPr>
          <w:rFonts w:ascii="Comic Sans MS" w:hAnsi="Comic Sans MS"/>
          <w:sz w:val="24"/>
          <w:szCs w:val="24"/>
        </w:rPr>
        <w:t xml:space="preserve"> arts and design</w:t>
      </w:r>
    </w:p>
    <w:p w:rsidR="00B252A5" w:rsidRDefault="00B252A5" w:rsidP="00B252A5">
      <w:pPr>
        <w:jc w:val="both"/>
        <w:rPr>
          <w:rFonts w:ascii="Comic Sans MS" w:hAnsi="Comic Sans MS"/>
          <w:sz w:val="24"/>
          <w:szCs w:val="24"/>
        </w:rPr>
      </w:pPr>
    </w:p>
    <w:p w:rsidR="00C9379E" w:rsidRDefault="00B252A5" w:rsidP="00244AA7">
      <w:pPr>
        <w:jc w:val="both"/>
        <w:rPr>
          <w:rFonts w:ascii="Comic Sans MS" w:hAnsi="Comic Sans MS"/>
          <w:sz w:val="24"/>
          <w:szCs w:val="24"/>
        </w:rPr>
      </w:pPr>
      <w:r>
        <w:rPr>
          <w:rFonts w:ascii="Comic Sans MS" w:hAnsi="Comic Sans MS"/>
          <w:sz w:val="24"/>
          <w:szCs w:val="24"/>
        </w:rPr>
        <w:t xml:space="preserve">Music is a universal language that embodies one of the highest forms of creativity. </w:t>
      </w: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244AA7" w:rsidRDefault="00244AA7" w:rsidP="00244AA7">
      <w:pPr>
        <w:jc w:val="both"/>
        <w:rPr>
          <w:rFonts w:ascii="Comic Sans MS" w:hAnsi="Comic Sans MS"/>
          <w:sz w:val="24"/>
          <w:szCs w:val="24"/>
        </w:rPr>
      </w:pPr>
    </w:p>
    <w:p w:rsidR="00C9379E" w:rsidRDefault="00C9379E" w:rsidP="00B2329F">
      <w:pPr>
        <w:jc w:val="both"/>
        <w:rPr>
          <w:rFonts w:ascii="Comic Sans MS" w:hAnsi="Comic Sans MS"/>
          <w:b/>
          <w:sz w:val="24"/>
          <w:szCs w:val="24"/>
          <w:u w:val="single"/>
        </w:rPr>
      </w:pPr>
      <w:r w:rsidRPr="00B2329F">
        <w:rPr>
          <w:rFonts w:ascii="Comic Sans MS" w:hAnsi="Comic Sans MS"/>
          <w:b/>
          <w:sz w:val="24"/>
          <w:szCs w:val="24"/>
          <w:u w:val="single"/>
        </w:rPr>
        <w:t xml:space="preserve">The </w:t>
      </w:r>
      <w:r w:rsidR="00E9649F" w:rsidRPr="00B2329F">
        <w:rPr>
          <w:rFonts w:ascii="Comic Sans MS" w:hAnsi="Comic Sans MS"/>
          <w:b/>
          <w:sz w:val="24"/>
          <w:szCs w:val="24"/>
          <w:u w:val="single"/>
        </w:rPr>
        <w:t>purpose</w:t>
      </w:r>
      <w:r w:rsidRPr="00B2329F">
        <w:rPr>
          <w:rFonts w:ascii="Comic Sans MS" w:hAnsi="Comic Sans MS"/>
          <w:b/>
          <w:sz w:val="24"/>
          <w:szCs w:val="24"/>
          <w:u w:val="single"/>
        </w:rPr>
        <w:t xml:space="preserve"> of music in the Primary </w:t>
      </w:r>
      <w:r w:rsidR="00B2329F" w:rsidRPr="00B2329F">
        <w:rPr>
          <w:rFonts w:ascii="Comic Sans MS" w:hAnsi="Comic Sans MS"/>
          <w:b/>
          <w:sz w:val="24"/>
          <w:szCs w:val="24"/>
          <w:u w:val="single"/>
        </w:rPr>
        <w:t>Curriculum</w:t>
      </w:r>
    </w:p>
    <w:p w:rsidR="00B2329F" w:rsidRPr="00B2329F" w:rsidRDefault="00B2329F" w:rsidP="00B2329F">
      <w:pPr>
        <w:jc w:val="both"/>
        <w:rPr>
          <w:rFonts w:ascii="Comic Sans MS" w:hAnsi="Comic Sans MS"/>
          <w:b/>
          <w:sz w:val="24"/>
          <w:szCs w:val="24"/>
          <w:u w:val="single"/>
        </w:rPr>
      </w:pPr>
      <w:r w:rsidRPr="00B2329F">
        <w:rPr>
          <w:rFonts w:ascii="Comic Sans MS" w:hAnsi="Comic Sans MS" w:cs="Arial"/>
          <w:color w:val="0B0C0C"/>
          <w:sz w:val="24"/>
          <w:szCs w:val="24"/>
          <w:shd w:val="clear" w:color="auto" w:fill="FFFFFF"/>
        </w:rPr>
        <w:t>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rsidR="00440914" w:rsidRPr="00B2329F" w:rsidRDefault="00440914" w:rsidP="0017392A">
      <w:pPr>
        <w:ind w:left="720" w:hanging="720"/>
        <w:jc w:val="both"/>
        <w:rPr>
          <w:rFonts w:ascii="Comic Sans MS" w:hAnsi="Comic Sans MS" w:cs="Arial"/>
          <w:b/>
          <w:color w:val="0B0C0C"/>
          <w:sz w:val="24"/>
          <w:szCs w:val="24"/>
          <w:u w:val="single"/>
          <w:shd w:val="clear" w:color="auto" w:fill="FFFFFF"/>
        </w:rPr>
      </w:pPr>
      <w:r w:rsidRPr="00B2329F">
        <w:rPr>
          <w:rFonts w:ascii="Comic Sans MS" w:hAnsi="Comic Sans MS" w:cs="Arial"/>
          <w:b/>
          <w:color w:val="222222"/>
          <w:sz w:val="24"/>
          <w:szCs w:val="24"/>
          <w:u w:val="single"/>
          <w:shd w:val="clear" w:color="auto" w:fill="FFFFFF"/>
        </w:rPr>
        <w:t>The aims of teaching music are:</w:t>
      </w:r>
      <w:r w:rsidRPr="00B2329F">
        <w:rPr>
          <w:rFonts w:ascii="Comic Sans MS" w:hAnsi="Comic Sans MS" w:cs="Arial"/>
          <w:b/>
          <w:color w:val="0B0C0C"/>
          <w:sz w:val="24"/>
          <w:szCs w:val="24"/>
          <w:u w:val="single"/>
          <w:shd w:val="clear" w:color="auto" w:fill="FFFFFF"/>
        </w:rPr>
        <w:t xml:space="preserve"> </w:t>
      </w:r>
    </w:p>
    <w:p w:rsidR="00B2329F" w:rsidRPr="00B2329F" w:rsidRDefault="00B2329F" w:rsidP="0017392A">
      <w:pPr>
        <w:ind w:left="720" w:hanging="720"/>
        <w:jc w:val="both"/>
        <w:rPr>
          <w:rFonts w:ascii="Comic Sans MS" w:hAnsi="Comic Sans MS" w:cs="Arial"/>
          <w:b/>
          <w:color w:val="0B0C0C"/>
          <w:sz w:val="24"/>
          <w:szCs w:val="24"/>
          <w:shd w:val="clear" w:color="auto" w:fill="FFFFFF"/>
        </w:rPr>
      </w:pPr>
      <w:r w:rsidRPr="00B2329F">
        <w:rPr>
          <w:rFonts w:ascii="Comic Sans MS" w:hAnsi="Comic Sans MS" w:cs="Arial"/>
          <w:color w:val="0B0C0C"/>
          <w:sz w:val="24"/>
          <w:szCs w:val="24"/>
          <w:shd w:val="clear" w:color="auto" w:fill="FFFFFF"/>
        </w:rPr>
        <w:t>The national curriculum for music aims to ensure that all pupils</w:t>
      </w:r>
      <w:r>
        <w:rPr>
          <w:rFonts w:ascii="Arial" w:hAnsi="Arial" w:cs="Arial"/>
          <w:color w:val="0B0C0C"/>
          <w:sz w:val="29"/>
          <w:szCs w:val="29"/>
          <w:shd w:val="clear" w:color="auto" w:fill="FFFFFF"/>
        </w:rPr>
        <w:t>:</w:t>
      </w:r>
    </w:p>
    <w:p w:rsidR="00440914" w:rsidRPr="00440914" w:rsidRDefault="00440914" w:rsidP="0017392A">
      <w:pPr>
        <w:numPr>
          <w:ilvl w:val="0"/>
          <w:numId w:val="3"/>
        </w:numPr>
        <w:shd w:val="clear" w:color="auto" w:fill="FFFFFF"/>
        <w:spacing w:after="75" w:line="240" w:lineRule="auto"/>
        <w:ind w:left="300"/>
        <w:jc w:val="both"/>
        <w:rPr>
          <w:rFonts w:ascii="Comic Sans MS" w:eastAsia="Times New Roman" w:hAnsi="Comic Sans MS" w:cs="Arial"/>
          <w:color w:val="0B0C0C"/>
          <w:sz w:val="24"/>
          <w:szCs w:val="24"/>
          <w:lang w:eastAsia="en-GB"/>
        </w:rPr>
      </w:pPr>
      <w:r w:rsidRPr="00440914">
        <w:rPr>
          <w:rFonts w:ascii="Comic Sans MS" w:eastAsia="Times New Roman" w:hAnsi="Comic Sans MS" w:cs="Arial"/>
          <w:color w:val="0B0C0C"/>
          <w:sz w:val="24"/>
          <w:szCs w:val="24"/>
          <w:lang w:eastAsia="en-GB"/>
        </w:rPr>
        <w:t>perform, listen to, review and evaluate music across a range of historical periods, genres, styles and traditions, including the works of the great composers and musicians</w:t>
      </w:r>
    </w:p>
    <w:p w:rsidR="00440914" w:rsidRPr="00440914" w:rsidRDefault="00440914" w:rsidP="0017392A">
      <w:pPr>
        <w:numPr>
          <w:ilvl w:val="0"/>
          <w:numId w:val="3"/>
        </w:numPr>
        <w:shd w:val="clear" w:color="auto" w:fill="FFFFFF"/>
        <w:spacing w:after="75" w:line="240" w:lineRule="auto"/>
        <w:ind w:left="300"/>
        <w:jc w:val="both"/>
        <w:rPr>
          <w:rFonts w:ascii="Comic Sans MS" w:eastAsia="Times New Roman" w:hAnsi="Comic Sans MS" w:cs="Arial"/>
          <w:color w:val="0B0C0C"/>
          <w:sz w:val="24"/>
          <w:szCs w:val="24"/>
          <w:lang w:eastAsia="en-GB"/>
        </w:rPr>
      </w:pPr>
      <w:r w:rsidRPr="00440914">
        <w:rPr>
          <w:rFonts w:ascii="Comic Sans MS" w:eastAsia="Times New Roman" w:hAnsi="Comic Sans MS" w:cs="Arial"/>
          <w:color w:val="0B0C0C"/>
          <w:sz w:val="24"/>
          <w:szCs w:val="24"/>
          <w:lang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p>
    <w:p w:rsidR="00440914" w:rsidRDefault="00440914" w:rsidP="0017392A">
      <w:pPr>
        <w:numPr>
          <w:ilvl w:val="0"/>
          <w:numId w:val="3"/>
        </w:numPr>
        <w:shd w:val="clear" w:color="auto" w:fill="FFFFFF"/>
        <w:spacing w:after="75" w:line="240" w:lineRule="auto"/>
        <w:ind w:left="300"/>
        <w:jc w:val="both"/>
        <w:rPr>
          <w:rFonts w:ascii="Comic Sans MS" w:eastAsia="Times New Roman" w:hAnsi="Comic Sans MS" w:cs="Arial"/>
          <w:color w:val="0B0C0C"/>
          <w:sz w:val="24"/>
          <w:szCs w:val="24"/>
          <w:lang w:eastAsia="en-GB"/>
        </w:rPr>
      </w:pPr>
      <w:r w:rsidRPr="00440914">
        <w:rPr>
          <w:rFonts w:ascii="Comic Sans MS" w:eastAsia="Times New Roman" w:hAnsi="Comic Sans MS" w:cs="Arial"/>
          <w:color w:val="0B0C0C"/>
          <w:sz w:val="24"/>
          <w:szCs w:val="24"/>
          <w:lang w:eastAsia="en-GB"/>
        </w:rPr>
        <w:t>understand and explore how music is created, produced and communicated, including through the interrelated dimensions: pitch, duration, dynamics, tempo, timbre, texture, structure and appropriate musical notations</w:t>
      </w:r>
    </w:p>
    <w:p w:rsidR="000345E7" w:rsidRDefault="000345E7" w:rsidP="000345E7">
      <w:pPr>
        <w:shd w:val="clear" w:color="auto" w:fill="FFFFFF"/>
        <w:spacing w:after="75" w:line="240" w:lineRule="auto"/>
        <w:jc w:val="both"/>
        <w:rPr>
          <w:rFonts w:ascii="Comic Sans MS" w:eastAsia="Times New Roman" w:hAnsi="Comic Sans MS" w:cs="Arial"/>
          <w:color w:val="0B0C0C"/>
          <w:sz w:val="24"/>
          <w:szCs w:val="24"/>
          <w:lang w:eastAsia="en-GB"/>
        </w:rPr>
      </w:pPr>
    </w:p>
    <w:p w:rsidR="000345E7" w:rsidRPr="00244AA7" w:rsidRDefault="000345E7" w:rsidP="000345E7">
      <w:pPr>
        <w:pStyle w:val="NormalWeb"/>
        <w:shd w:val="clear" w:color="auto" w:fill="FFFFFF"/>
        <w:spacing w:before="300" w:beforeAutospacing="0" w:after="0" w:afterAutospacing="0" w:line="330" w:lineRule="atLeast"/>
        <w:textAlignment w:val="baseline"/>
        <w:rPr>
          <w:rFonts w:ascii="Comic Sans MS" w:hAnsi="Comic Sans MS" w:cs="Arial"/>
          <w:b/>
          <w:spacing w:val="3"/>
          <w:u w:val="single"/>
        </w:rPr>
      </w:pPr>
      <w:r w:rsidRPr="00244AA7">
        <w:rPr>
          <w:rFonts w:ascii="Comic Sans MS" w:hAnsi="Comic Sans MS" w:cs="Arial"/>
          <w:b/>
          <w:spacing w:val="3"/>
          <w:u w:val="single"/>
        </w:rPr>
        <w:t xml:space="preserve">Statement of intent for music </w:t>
      </w:r>
    </w:p>
    <w:p w:rsidR="000345E7" w:rsidRPr="005C1C2B" w:rsidRDefault="000345E7" w:rsidP="000345E7">
      <w:pPr>
        <w:pStyle w:val="NormalWeb"/>
        <w:shd w:val="clear" w:color="auto" w:fill="FFFFFF"/>
        <w:spacing w:before="300" w:beforeAutospacing="0" w:after="0" w:afterAutospacing="0" w:line="330" w:lineRule="atLeast"/>
        <w:jc w:val="both"/>
        <w:textAlignment w:val="baseline"/>
        <w:rPr>
          <w:rFonts w:ascii="Comic Sans MS" w:hAnsi="Comic Sans MS" w:cstheme="minorHAnsi"/>
          <w:spacing w:val="3"/>
        </w:rPr>
      </w:pPr>
      <w:r w:rsidRPr="005C1C2B">
        <w:rPr>
          <w:rFonts w:ascii="Comic Sans MS" w:hAnsi="Comic Sans MS" w:cstheme="minorHAnsi"/>
          <w:spacing w:val="3"/>
        </w:rPr>
        <w:t xml:space="preserve">Our vision at Bankfields is that we aim to inspire children to develop creativity, </w:t>
      </w:r>
      <w:r w:rsidRPr="005C1C2B">
        <w:rPr>
          <w:rFonts w:ascii="Comic Sans MS" w:hAnsi="Comic Sans MS" w:cstheme="minorHAnsi"/>
          <w:bdr w:val="none" w:sz="0" w:space="0" w:color="auto" w:frame="1"/>
        </w:rPr>
        <w:t xml:space="preserve">imagination and self-expression through music. We aim for the </w:t>
      </w:r>
      <w:r w:rsidRPr="005C1C2B">
        <w:rPr>
          <w:rFonts w:ascii="Comic Sans MS" w:hAnsi="Comic Sans MS" w:cstheme="minorHAnsi"/>
          <w:spacing w:val="3"/>
        </w:rPr>
        <w:t xml:space="preserve">children to gain a strong understanding of what music is through listening, singing, playing, evaluating, analysing, and composing across a wide variety of historical periods, styles, traditions, and musical genres. At Bankfields, we want the children to develop a curiosity for the music, as well develop their talent as musicians, and so increase their self-confidence, creativity and sense of achievement. </w:t>
      </w:r>
    </w:p>
    <w:p w:rsidR="00244AA7" w:rsidRDefault="000345E7" w:rsidP="000345E7">
      <w:pPr>
        <w:pStyle w:val="NormalWeb"/>
        <w:shd w:val="clear" w:color="auto" w:fill="FFFFFF"/>
        <w:spacing w:before="300" w:beforeAutospacing="0" w:after="0" w:afterAutospacing="0" w:line="330" w:lineRule="atLeast"/>
        <w:jc w:val="both"/>
        <w:textAlignment w:val="baseline"/>
        <w:rPr>
          <w:rFonts w:ascii="Comic Sans MS" w:hAnsi="Comic Sans MS" w:cstheme="minorHAnsi"/>
          <w:spacing w:val="3"/>
        </w:rPr>
      </w:pPr>
      <w:r w:rsidRPr="005C1C2B">
        <w:rPr>
          <w:rFonts w:ascii="Comic Sans MS" w:hAnsi="Comic Sans MS" w:cstheme="minorHAnsi"/>
          <w:spacing w:val="3"/>
        </w:rPr>
        <w:t xml:space="preserve">The children are given the opportunity to play and develop musicianship both through the curriculum and our links with TVMS. They learn to play a variety of instruments including the recorder, </w:t>
      </w:r>
      <w:r w:rsidR="0041204C">
        <w:rPr>
          <w:rFonts w:ascii="Comic Sans MS" w:hAnsi="Comic Sans MS" w:cstheme="minorHAnsi"/>
          <w:spacing w:val="3"/>
        </w:rPr>
        <w:t xml:space="preserve">Violin, </w:t>
      </w:r>
      <w:r w:rsidRPr="005C1C2B">
        <w:rPr>
          <w:rFonts w:ascii="Comic Sans MS" w:hAnsi="Comic Sans MS" w:cstheme="minorHAnsi"/>
          <w:spacing w:val="3"/>
        </w:rPr>
        <w:t>Taiko drums, ukulele, P-</w:t>
      </w:r>
      <w:proofErr w:type="gramStart"/>
      <w:r w:rsidRPr="005C1C2B">
        <w:rPr>
          <w:rFonts w:ascii="Comic Sans MS" w:hAnsi="Comic Sans MS" w:cstheme="minorHAnsi"/>
          <w:spacing w:val="3"/>
        </w:rPr>
        <w:t>bone,  Samba</w:t>
      </w:r>
      <w:proofErr w:type="gramEnd"/>
      <w:r w:rsidRPr="005C1C2B">
        <w:rPr>
          <w:rFonts w:ascii="Comic Sans MS" w:hAnsi="Comic Sans MS" w:cstheme="minorHAnsi"/>
          <w:spacing w:val="3"/>
        </w:rPr>
        <w:t xml:space="preserve"> instruments, African drums and steel pans. In doing so</w:t>
      </w:r>
      <w:r w:rsidR="00EF4E82">
        <w:rPr>
          <w:rFonts w:ascii="Comic Sans MS" w:hAnsi="Comic Sans MS" w:cstheme="minorHAnsi"/>
          <w:spacing w:val="3"/>
        </w:rPr>
        <w:t>,</w:t>
      </w:r>
      <w:r w:rsidRPr="005C1C2B">
        <w:rPr>
          <w:rFonts w:ascii="Comic Sans MS" w:hAnsi="Comic Sans MS" w:cstheme="minorHAnsi"/>
          <w:spacing w:val="3"/>
        </w:rPr>
        <w:t xml:space="preserve"> they begin to understand the different principle of each method of creating notes, as well as how to read basic music notation</w:t>
      </w:r>
    </w:p>
    <w:p w:rsidR="000345E7" w:rsidRPr="005C1C2B" w:rsidRDefault="000345E7" w:rsidP="000345E7">
      <w:pPr>
        <w:pStyle w:val="NormalWeb"/>
        <w:shd w:val="clear" w:color="auto" w:fill="FFFFFF"/>
        <w:spacing w:before="300" w:beforeAutospacing="0" w:after="0" w:afterAutospacing="0" w:line="330" w:lineRule="atLeast"/>
        <w:jc w:val="both"/>
        <w:textAlignment w:val="baseline"/>
        <w:rPr>
          <w:rFonts w:ascii="Comic Sans MS" w:hAnsi="Comic Sans MS" w:cstheme="minorHAnsi"/>
          <w:spacing w:val="3"/>
        </w:rPr>
      </w:pPr>
      <w:r w:rsidRPr="005C1C2B">
        <w:rPr>
          <w:rFonts w:ascii="Comic Sans MS" w:hAnsi="Comic Sans MS" w:cstheme="minorHAnsi"/>
          <w:spacing w:val="3"/>
        </w:rPr>
        <w:t xml:space="preserve">Ultimately, we want our children to develop </w:t>
      </w:r>
      <w:r w:rsidRPr="005C1C2B">
        <w:rPr>
          <w:rFonts w:ascii="Comic Sans MS" w:hAnsi="Comic Sans MS" w:cstheme="minorHAnsi"/>
          <w:bdr w:val="none" w:sz="0" w:space="0" w:color="auto" w:frame="1"/>
        </w:rPr>
        <w:t>a life-long love and appreciation of music</w:t>
      </w:r>
    </w:p>
    <w:p w:rsidR="000345E7" w:rsidRPr="005C1C2B" w:rsidRDefault="000345E7" w:rsidP="000345E7">
      <w:pPr>
        <w:shd w:val="clear" w:color="auto" w:fill="FFFFFF"/>
        <w:spacing w:after="75" w:line="240" w:lineRule="auto"/>
        <w:jc w:val="both"/>
        <w:rPr>
          <w:rFonts w:ascii="Comic Sans MS" w:eastAsia="Times New Roman" w:hAnsi="Comic Sans MS" w:cs="Arial"/>
          <w:color w:val="0B0C0C"/>
          <w:sz w:val="24"/>
          <w:szCs w:val="24"/>
          <w:lang w:eastAsia="en-GB"/>
        </w:rPr>
      </w:pPr>
    </w:p>
    <w:p w:rsidR="00440914" w:rsidRPr="00B2329F" w:rsidRDefault="00440914" w:rsidP="00440914">
      <w:pPr>
        <w:ind w:left="720" w:hanging="720"/>
        <w:jc w:val="center"/>
        <w:rPr>
          <w:rFonts w:ascii="Comic Sans MS" w:hAnsi="Comic Sans MS" w:cs="Arial"/>
          <w:b/>
          <w:color w:val="222222"/>
          <w:sz w:val="24"/>
          <w:szCs w:val="24"/>
          <w:u w:val="single"/>
          <w:shd w:val="clear" w:color="auto" w:fill="FFFFFF"/>
        </w:rPr>
      </w:pPr>
    </w:p>
    <w:p w:rsidR="00B2329F" w:rsidRDefault="00B2329F" w:rsidP="00B2329F">
      <w:pPr>
        <w:ind w:left="720" w:hanging="720"/>
        <w:rPr>
          <w:rFonts w:ascii="Comic Sans MS" w:hAnsi="Comic Sans MS" w:cs="Arial"/>
          <w:b/>
          <w:color w:val="222222"/>
          <w:sz w:val="24"/>
          <w:szCs w:val="24"/>
          <w:u w:val="single"/>
          <w:shd w:val="clear" w:color="auto" w:fill="FFFFFF"/>
        </w:rPr>
      </w:pPr>
      <w:r w:rsidRPr="00B2329F">
        <w:rPr>
          <w:rFonts w:ascii="Comic Sans MS" w:hAnsi="Comic Sans MS" w:cs="Arial"/>
          <w:b/>
          <w:color w:val="222222"/>
          <w:sz w:val="24"/>
          <w:szCs w:val="24"/>
          <w:u w:val="single"/>
          <w:shd w:val="clear" w:color="auto" w:fill="FFFFFF"/>
        </w:rPr>
        <w:t>Timetabling of music lessons:</w:t>
      </w:r>
    </w:p>
    <w:p w:rsidR="00244AA7" w:rsidRDefault="0017392A" w:rsidP="005C1C2B">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 </w:t>
      </w:r>
      <w:r w:rsidR="00FF14CF">
        <w:rPr>
          <w:rFonts w:ascii="Comic Sans MS" w:hAnsi="Comic Sans MS" w:cs="Arial"/>
          <w:color w:val="222222"/>
          <w:sz w:val="24"/>
          <w:szCs w:val="24"/>
          <w:shd w:val="clear" w:color="auto" w:fill="FFFFFF"/>
        </w:rPr>
        <w:t>Practical musicianship is taught in KS2 in association with TVMS and school staff. A variety of instruments are taught, with every child in KS2 learning to play a</w:t>
      </w:r>
      <w:r w:rsidR="00113661">
        <w:rPr>
          <w:rFonts w:ascii="Comic Sans MS" w:hAnsi="Comic Sans MS" w:cs="Arial"/>
          <w:color w:val="222222"/>
          <w:sz w:val="24"/>
          <w:szCs w:val="24"/>
          <w:shd w:val="clear" w:color="auto" w:fill="FFFFFF"/>
        </w:rPr>
        <w:t>n</w:t>
      </w:r>
      <w:r w:rsidR="00FF14CF">
        <w:rPr>
          <w:rFonts w:ascii="Comic Sans MS" w:hAnsi="Comic Sans MS" w:cs="Arial"/>
          <w:color w:val="222222"/>
          <w:sz w:val="24"/>
          <w:szCs w:val="24"/>
          <w:shd w:val="clear" w:color="auto" w:fill="FFFFFF"/>
        </w:rPr>
        <w:t xml:space="preserve"> instruments on a rolling programme, </w:t>
      </w:r>
      <w:r w:rsidR="0041204C">
        <w:rPr>
          <w:rFonts w:ascii="Comic Sans MS" w:hAnsi="Comic Sans MS" w:cs="Arial"/>
          <w:color w:val="222222"/>
          <w:sz w:val="24"/>
          <w:szCs w:val="24"/>
          <w:shd w:val="clear" w:color="auto" w:fill="FFFFFF"/>
        </w:rPr>
        <w:t>violin and recorder</w:t>
      </w:r>
    </w:p>
    <w:p w:rsidR="00244AA7" w:rsidRDefault="00113661" w:rsidP="005C1C2B">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I n Key Stage 1, Year</w:t>
      </w:r>
      <w:proofErr w:type="gramStart"/>
      <w:r>
        <w:rPr>
          <w:rFonts w:ascii="Comic Sans MS" w:hAnsi="Comic Sans MS" w:cs="Arial"/>
          <w:color w:val="222222"/>
          <w:sz w:val="24"/>
          <w:szCs w:val="24"/>
          <w:shd w:val="clear" w:color="auto" w:fill="FFFFFF"/>
        </w:rPr>
        <w:t xml:space="preserve">2 </w:t>
      </w:r>
      <w:r w:rsidR="00FF14CF">
        <w:rPr>
          <w:rFonts w:ascii="Comic Sans MS" w:hAnsi="Comic Sans MS" w:cs="Arial"/>
          <w:color w:val="222222"/>
          <w:sz w:val="24"/>
          <w:szCs w:val="24"/>
          <w:shd w:val="clear" w:color="auto" w:fill="FFFFFF"/>
        </w:rPr>
        <w:t xml:space="preserve"> learn</w:t>
      </w:r>
      <w:proofErr w:type="gramEnd"/>
      <w:r w:rsidR="00FF14CF">
        <w:rPr>
          <w:rFonts w:ascii="Comic Sans MS" w:hAnsi="Comic Sans MS" w:cs="Arial"/>
          <w:color w:val="222222"/>
          <w:sz w:val="24"/>
          <w:szCs w:val="24"/>
          <w:shd w:val="clear" w:color="auto" w:fill="FFFFFF"/>
        </w:rPr>
        <w:t xml:space="preserve"> to play djembe</w:t>
      </w:r>
      <w:r>
        <w:rPr>
          <w:rFonts w:ascii="Comic Sans MS" w:hAnsi="Comic Sans MS" w:cs="Arial"/>
          <w:color w:val="222222"/>
          <w:sz w:val="24"/>
          <w:szCs w:val="24"/>
          <w:shd w:val="clear" w:color="auto" w:fill="FFFFFF"/>
        </w:rPr>
        <w:t xml:space="preserve"> drums in association with TVMS and </w:t>
      </w:r>
      <w:r w:rsidR="00FF14CF">
        <w:rPr>
          <w:rFonts w:ascii="Comic Sans MS" w:hAnsi="Comic Sans MS" w:cs="Arial"/>
          <w:color w:val="222222"/>
          <w:sz w:val="24"/>
          <w:szCs w:val="24"/>
          <w:shd w:val="clear" w:color="auto" w:fill="FFFFFF"/>
        </w:rPr>
        <w:t xml:space="preserve"> Year 1 lea</w:t>
      </w:r>
      <w:r w:rsidR="005A4819">
        <w:rPr>
          <w:rFonts w:ascii="Comic Sans MS" w:hAnsi="Comic Sans MS" w:cs="Arial"/>
          <w:color w:val="222222"/>
          <w:sz w:val="24"/>
          <w:szCs w:val="24"/>
          <w:shd w:val="clear" w:color="auto" w:fill="FFFFFF"/>
        </w:rPr>
        <w:t xml:space="preserve">rn and </w:t>
      </w:r>
      <w:r w:rsidR="0041204C">
        <w:rPr>
          <w:rFonts w:ascii="Comic Sans MS" w:hAnsi="Comic Sans MS" w:cs="Arial"/>
          <w:color w:val="222222"/>
          <w:sz w:val="24"/>
          <w:szCs w:val="24"/>
          <w:shd w:val="clear" w:color="auto" w:fill="FFFFFF"/>
        </w:rPr>
        <w:t xml:space="preserve">sing in a interschool music ensemble </w:t>
      </w:r>
      <w:r w:rsidR="005A4819">
        <w:rPr>
          <w:rFonts w:ascii="Comic Sans MS" w:hAnsi="Comic Sans MS" w:cs="Arial"/>
          <w:color w:val="222222"/>
          <w:sz w:val="24"/>
          <w:szCs w:val="24"/>
          <w:shd w:val="clear" w:color="auto" w:fill="FFFFFF"/>
        </w:rPr>
        <w:t>.</w:t>
      </w:r>
    </w:p>
    <w:p w:rsidR="00EF4E82" w:rsidRDefault="005A4819" w:rsidP="005C1C2B">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 xml:space="preserve">In EYFS, musical instruments are available in the </w:t>
      </w:r>
      <w:r w:rsidR="00EF4E82">
        <w:rPr>
          <w:rFonts w:ascii="Comic Sans MS" w:hAnsi="Comic Sans MS" w:cs="Arial"/>
          <w:color w:val="222222"/>
          <w:sz w:val="24"/>
          <w:szCs w:val="24"/>
          <w:shd w:val="clear" w:color="auto" w:fill="FFFFFF"/>
        </w:rPr>
        <w:t>zones and outdoor areas</w:t>
      </w:r>
    </w:p>
    <w:p w:rsidR="0017392A" w:rsidRDefault="005A4819" w:rsidP="00244AA7">
      <w:pPr>
        <w:jc w:val="both"/>
        <w:rPr>
          <w:rFonts w:ascii="Comic Sans MS" w:hAnsi="Comic Sans MS" w:cs="Arial"/>
          <w:color w:val="222222"/>
          <w:sz w:val="24"/>
          <w:szCs w:val="24"/>
          <w:shd w:val="clear" w:color="auto" w:fill="FFFFFF"/>
        </w:rPr>
      </w:pPr>
      <w:r>
        <w:rPr>
          <w:rFonts w:ascii="Comic Sans MS" w:hAnsi="Comic Sans MS" w:cs="Arial"/>
          <w:color w:val="222222"/>
          <w:sz w:val="24"/>
          <w:szCs w:val="24"/>
          <w:shd w:val="clear" w:color="auto" w:fill="FFFFFF"/>
        </w:rPr>
        <w:t>Throughout Bankfields Primary</w:t>
      </w:r>
      <w:r w:rsidR="00113661">
        <w:rPr>
          <w:rFonts w:ascii="Comic Sans MS" w:hAnsi="Comic Sans MS" w:cs="Arial"/>
          <w:color w:val="222222"/>
          <w:sz w:val="24"/>
          <w:szCs w:val="24"/>
          <w:shd w:val="clear" w:color="auto" w:fill="FFFFFF"/>
        </w:rPr>
        <w:t xml:space="preserve">, Music is </w:t>
      </w:r>
      <w:r>
        <w:rPr>
          <w:rFonts w:ascii="Comic Sans MS" w:hAnsi="Comic Sans MS" w:cs="Arial"/>
          <w:color w:val="222222"/>
          <w:sz w:val="24"/>
          <w:szCs w:val="24"/>
          <w:shd w:val="clear" w:color="auto" w:fill="FFFFFF"/>
        </w:rPr>
        <w:t xml:space="preserve">also </w:t>
      </w:r>
      <w:r w:rsidR="00113661">
        <w:rPr>
          <w:rFonts w:ascii="Comic Sans MS" w:hAnsi="Comic Sans MS" w:cs="Arial"/>
          <w:color w:val="222222"/>
          <w:sz w:val="24"/>
          <w:szCs w:val="24"/>
          <w:shd w:val="clear" w:color="auto" w:fill="FFFFFF"/>
        </w:rPr>
        <w:t>taught through</w:t>
      </w:r>
      <w:r>
        <w:rPr>
          <w:rFonts w:ascii="Comic Sans MS" w:hAnsi="Comic Sans MS" w:cs="Arial"/>
          <w:color w:val="222222"/>
          <w:sz w:val="24"/>
          <w:szCs w:val="24"/>
          <w:shd w:val="clear" w:color="auto" w:fill="FFFFFF"/>
        </w:rPr>
        <w:t xml:space="preserve"> </w:t>
      </w:r>
      <w:r w:rsidR="00C8277C">
        <w:rPr>
          <w:rFonts w:ascii="Comic Sans MS" w:hAnsi="Comic Sans MS" w:cs="Arial"/>
          <w:color w:val="222222"/>
          <w:sz w:val="24"/>
          <w:szCs w:val="24"/>
          <w:shd w:val="clear" w:color="auto" w:fill="FFFFFF"/>
        </w:rPr>
        <w:t>our carefully planned music curriculum, based on the KAPOW music programme. The music curriculum focuses</w:t>
      </w:r>
      <w:r w:rsidR="00C8277C" w:rsidRPr="00C8277C">
        <w:rPr>
          <w:rFonts w:ascii="Comic Sans MS" w:hAnsi="Comic Sans MS" w:cs="Arial"/>
          <w:color w:val="222222"/>
          <w:sz w:val="24"/>
          <w:szCs w:val="24"/>
          <w:shd w:val="clear" w:color="auto" w:fill="FFFFFF"/>
        </w:rPr>
        <w:t xml:space="preserve"> on developing the skills, knowledge and understanding that </w:t>
      </w:r>
      <w:r w:rsidR="00C8277C">
        <w:rPr>
          <w:rFonts w:ascii="Comic Sans MS" w:hAnsi="Comic Sans MS" w:cs="Arial"/>
          <w:color w:val="222222"/>
          <w:sz w:val="24"/>
          <w:szCs w:val="24"/>
          <w:shd w:val="clear" w:color="auto" w:fill="FFFFFF"/>
        </w:rPr>
        <w:t xml:space="preserve">our </w:t>
      </w:r>
      <w:r w:rsidR="00C8277C" w:rsidRPr="00C8277C">
        <w:rPr>
          <w:rFonts w:ascii="Comic Sans MS" w:hAnsi="Comic Sans MS" w:cs="Arial"/>
          <w:color w:val="222222"/>
          <w:sz w:val="24"/>
          <w:szCs w:val="24"/>
          <w:shd w:val="clear" w:color="auto" w:fill="FFFFFF"/>
        </w:rPr>
        <w:t>children need to become confident performers, composers, and listeners. Our curriculum introduces children to music from all around the world and across generations, teaching children to respect and appreciate the music of all traditions and communities.</w:t>
      </w:r>
    </w:p>
    <w:p w:rsidR="00244AA7" w:rsidRDefault="00244AA7" w:rsidP="00244AA7">
      <w:pPr>
        <w:jc w:val="both"/>
        <w:rPr>
          <w:rFonts w:ascii="Comic Sans MS" w:hAnsi="Comic Sans MS" w:cs="Arial"/>
          <w:color w:val="222222"/>
          <w:sz w:val="24"/>
          <w:szCs w:val="24"/>
          <w:shd w:val="clear" w:color="auto" w:fill="FFFFFF"/>
        </w:rPr>
      </w:pPr>
    </w:p>
    <w:p w:rsidR="00E32179" w:rsidRPr="00E32179" w:rsidRDefault="0017392A" w:rsidP="00E32179">
      <w:pPr>
        <w:ind w:left="720" w:hanging="720"/>
        <w:jc w:val="both"/>
        <w:rPr>
          <w:rFonts w:ascii="Comic Sans MS" w:hAnsi="Comic Sans MS" w:cs="Arial"/>
          <w:b/>
          <w:sz w:val="24"/>
          <w:szCs w:val="24"/>
          <w:u w:val="single"/>
          <w:shd w:val="clear" w:color="auto" w:fill="FFFFFF"/>
        </w:rPr>
      </w:pPr>
      <w:r w:rsidRPr="00E32179">
        <w:rPr>
          <w:rFonts w:ascii="Comic Sans MS" w:hAnsi="Comic Sans MS" w:cs="Arial"/>
          <w:b/>
          <w:sz w:val="24"/>
          <w:szCs w:val="24"/>
          <w:u w:val="single"/>
          <w:shd w:val="clear" w:color="auto" w:fill="FFFFFF"/>
        </w:rPr>
        <w:t>Teaching and learning:</w:t>
      </w:r>
    </w:p>
    <w:p w:rsidR="0017392A" w:rsidRPr="00E32179" w:rsidRDefault="0017392A" w:rsidP="00E32179">
      <w:pPr>
        <w:ind w:left="720" w:hanging="720"/>
        <w:jc w:val="both"/>
        <w:rPr>
          <w:rFonts w:ascii="Comic Sans MS" w:hAnsi="Comic Sans MS" w:cs="Arial"/>
          <w:b/>
          <w:sz w:val="24"/>
          <w:szCs w:val="24"/>
          <w:u w:val="single"/>
          <w:shd w:val="clear" w:color="auto" w:fill="FFFFFF"/>
        </w:rPr>
      </w:pPr>
      <w:r w:rsidRPr="00E32179">
        <w:rPr>
          <w:rFonts w:ascii="Comic Sans MS" w:hAnsi="Comic Sans MS" w:cs="Arial"/>
          <w:b/>
          <w:sz w:val="24"/>
          <w:szCs w:val="24"/>
          <w:u w:val="single"/>
          <w:shd w:val="clear" w:color="auto" w:fill="FFFFFF"/>
        </w:rPr>
        <w:t>Foundation Stage:</w:t>
      </w:r>
    </w:p>
    <w:p w:rsidR="00E32179" w:rsidRPr="00E32179" w:rsidRDefault="0017392A" w:rsidP="00244AA7">
      <w:pPr>
        <w:jc w:val="both"/>
        <w:rPr>
          <w:rFonts w:ascii="Comic Sans MS" w:hAnsi="Comic Sans MS" w:cs="Arial"/>
          <w:sz w:val="24"/>
          <w:szCs w:val="24"/>
          <w:shd w:val="clear" w:color="auto" w:fill="FFFFFF"/>
        </w:rPr>
      </w:pPr>
      <w:r w:rsidRPr="00E32179">
        <w:rPr>
          <w:rFonts w:ascii="Comic Sans MS" w:hAnsi="Comic Sans MS" w:cs="Arial"/>
          <w:sz w:val="24"/>
          <w:szCs w:val="24"/>
          <w:shd w:val="clear" w:color="auto" w:fill="FFFFFF"/>
        </w:rPr>
        <w:t>We teach</w:t>
      </w:r>
      <w:r w:rsidR="00E32179">
        <w:rPr>
          <w:rFonts w:ascii="Comic Sans MS" w:hAnsi="Comic Sans MS" w:cs="Arial"/>
          <w:sz w:val="24"/>
          <w:szCs w:val="24"/>
          <w:shd w:val="clear" w:color="auto" w:fill="FFFFFF"/>
        </w:rPr>
        <w:t xml:space="preserve"> </w:t>
      </w:r>
      <w:r w:rsidRPr="00E32179">
        <w:rPr>
          <w:rFonts w:ascii="Comic Sans MS" w:hAnsi="Comic Sans MS" w:cs="Arial"/>
          <w:sz w:val="24"/>
          <w:szCs w:val="24"/>
          <w:shd w:val="clear" w:color="auto" w:fill="FFFFFF"/>
        </w:rPr>
        <w:t>music in the Foundation Stage through the expressive arts and design strand of the profile</w:t>
      </w:r>
      <w:r w:rsidR="0041204C">
        <w:rPr>
          <w:rFonts w:ascii="Comic Sans MS" w:hAnsi="Comic Sans MS" w:cs="Arial"/>
          <w:sz w:val="24"/>
          <w:szCs w:val="24"/>
          <w:shd w:val="clear" w:color="auto" w:fill="FFFFFF"/>
        </w:rPr>
        <w:t xml:space="preserve"> and the Kapow music programme</w:t>
      </w:r>
      <w:r w:rsidRPr="00E32179">
        <w:rPr>
          <w:rFonts w:ascii="Comic Sans MS" w:hAnsi="Comic Sans MS" w:cs="Arial"/>
          <w:sz w:val="24"/>
          <w:szCs w:val="24"/>
          <w:shd w:val="clear" w:color="auto" w:fill="FFFFFF"/>
        </w:rPr>
        <w:t xml:space="preserve">.  The profile is used as guidance to ensure progression and </w:t>
      </w:r>
      <w:proofErr w:type="gramStart"/>
      <w:r w:rsidRPr="00E32179">
        <w:rPr>
          <w:rFonts w:ascii="Comic Sans MS" w:hAnsi="Comic Sans MS" w:cs="Arial"/>
          <w:sz w:val="24"/>
          <w:szCs w:val="24"/>
          <w:shd w:val="clear" w:color="auto" w:fill="FFFFFF"/>
        </w:rPr>
        <w:t>continuity  for</w:t>
      </w:r>
      <w:proofErr w:type="gramEnd"/>
      <w:r w:rsidRPr="00E32179">
        <w:rPr>
          <w:rFonts w:ascii="Comic Sans MS" w:hAnsi="Comic Sans MS" w:cs="Arial"/>
          <w:sz w:val="24"/>
          <w:szCs w:val="24"/>
          <w:shd w:val="clear" w:color="auto" w:fill="FFFFFF"/>
        </w:rPr>
        <w:t xml:space="preserve">  children  from  3  to  5  years.    A  programme  of</w:t>
      </w:r>
      <w:r w:rsidR="008C766A">
        <w:rPr>
          <w:rFonts w:ascii="Comic Sans MS" w:hAnsi="Comic Sans MS" w:cs="Arial"/>
          <w:sz w:val="24"/>
          <w:szCs w:val="24"/>
          <w:shd w:val="clear" w:color="auto" w:fill="FFFFFF"/>
        </w:rPr>
        <w:t xml:space="preserve"> themes </w:t>
      </w:r>
      <w:r w:rsidRPr="00E32179">
        <w:rPr>
          <w:rFonts w:ascii="Comic Sans MS" w:hAnsi="Comic Sans MS" w:cs="Arial"/>
          <w:sz w:val="24"/>
          <w:szCs w:val="24"/>
          <w:shd w:val="clear" w:color="auto" w:fill="FFFFFF"/>
        </w:rPr>
        <w:t xml:space="preserve">  in  the  Foundation  Stage  ensures  that  children  are  offered  increasing challenge and motivation in music as they progress through the school, providing a  firm  foundation  for  entry  to  the  KS1  Nation</w:t>
      </w:r>
      <w:r w:rsidR="00C8277C">
        <w:rPr>
          <w:rFonts w:ascii="Comic Sans MS" w:hAnsi="Comic Sans MS" w:cs="Arial"/>
          <w:sz w:val="24"/>
          <w:szCs w:val="24"/>
          <w:shd w:val="clear" w:color="auto" w:fill="FFFFFF"/>
        </w:rPr>
        <w:t xml:space="preserve">al  Curriculum.   Music within </w:t>
      </w:r>
      <w:r w:rsidRPr="00E32179">
        <w:rPr>
          <w:rFonts w:ascii="Comic Sans MS" w:hAnsi="Comic Sans MS" w:cs="Arial"/>
          <w:sz w:val="24"/>
          <w:szCs w:val="24"/>
          <w:shd w:val="clear" w:color="auto" w:fill="FFFFFF"/>
        </w:rPr>
        <w:t>the Founda</w:t>
      </w:r>
      <w:r w:rsidR="00C8277C">
        <w:rPr>
          <w:rFonts w:ascii="Comic Sans MS" w:hAnsi="Comic Sans MS" w:cs="Arial"/>
          <w:sz w:val="24"/>
          <w:szCs w:val="24"/>
          <w:shd w:val="clear" w:color="auto" w:fill="FFFFFF"/>
        </w:rPr>
        <w:t>tion Stage is taught using a cross-c</w:t>
      </w:r>
      <w:r w:rsidRPr="00E32179">
        <w:rPr>
          <w:rFonts w:ascii="Comic Sans MS" w:hAnsi="Comic Sans MS" w:cs="Arial"/>
          <w:sz w:val="24"/>
          <w:szCs w:val="24"/>
          <w:shd w:val="clear" w:color="auto" w:fill="FFFFFF"/>
        </w:rPr>
        <w:t>urricular approach</w:t>
      </w:r>
      <w:r w:rsidR="00C8277C">
        <w:rPr>
          <w:rFonts w:ascii="Comic Sans MS" w:hAnsi="Comic Sans MS" w:cs="Arial"/>
          <w:sz w:val="24"/>
          <w:szCs w:val="24"/>
          <w:shd w:val="clear" w:color="auto" w:fill="FFFFFF"/>
        </w:rPr>
        <w:t>,</w:t>
      </w:r>
      <w:r w:rsidR="00244AA7">
        <w:rPr>
          <w:rFonts w:ascii="Comic Sans MS" w:hAnsi="Comic Sans MS" w:cs="Arial"/>
          <w:sz w:val="24"/>
          <w:szCs w:val="24"/>
          <w:shd w:val="clear" w:color="auto" w:fill="FFFFFF"/>
        </w:rPr>
        <w:t xml:space="preserve"> </w:t>
      </w:r>
      <w:r w:rsidRPr="00E32179">
        <w:rPr>
          <w:rFonts w:ascii="Comic Sans MS" w:hAnsi="Comic Sans MS" w:cs="Arial"/>
          <w:sz w:val="24"/>
          <w:szCs w:val="24"/>
          <w:shd w:val="clear" w:color="auto" w:fill="FFFFFF"/>
        </w:rPr>
        <w:t>with singing and music making being an important part of the curriculum.</w:t>
      </w:r>
      <w:r w:rsidR="00244AA7">
        <w:rPr>
          <w:rFonts w:ascii="Comic Sans MS" w:hAnsi="Comic Sans MS" w:cs="Arial"/>
          <w:sz w:val="24"/>
          <w:szCs w:val="24"/>
          <w:shd w:val="clear" w:color="auto" w:fill="FFFFFF"/>
        </w:rPr>
        <w:t xml:space="preserve"> </w:t>
      </w:r>
      <w:r w:rsidRPr="00E32179">
        <w:rPr>
          <w:rFonts w:ascii="Comic Sans MS" w:hAnsi="Comic Sans MS" w:cs="Arial"/>
          <w:sz w:val="24"/>
          <w:szCs w:val="24"/>
          <w:shd w:val="clear" w:color="auto" w:fill="FFFFFF"/>
        </w:rPr>
        <w:t>Singing is used to teach numbers, topic</w:t>
      </w:r>
      <w:r w:rsidR="00C8277C">
        <w:rPr>
          <w:rFonts w:ascii="Comic Sans MS" w:hAnsi="Comic Sans MS" w:cs="Arial"/>
          <w:sz w:val="24"/>
          <w:szCs w:val="24"/>
          <w:shd w:val="clear" w:color="auto" w:fill="FFFFFF"/>
        </w:rPr>
        <w:t>s</w:t>
      </w:r>
      <w:r w:rsidRPr="00E32179">
        <w:rPr>
          <w:rFonts w:ascii="Comic Sans MS" w:hAnsi="Comic Sans MS" w:cs="Arial"/>
          <w:sz w:val="24"/>
          <w:szCs w:val="24"/>
          <w:shd w:val="clear" w:color="auto" w:fill="FFFFFF"/>
        </w:rPr>
        <w:t xml:space="preserve"> and English such as nursery rhymes and alphabet wor</w:t>
      </w:r>
      <w:r w:rsidR="00E32179" w:rsidRPr="00E32179">
        <w:rPr>
          <w:rFonts w:ascii="Comic Sans MS" w:hAnsi="Comic Sans MS" w:cs="Arial"/>
          <w:sz w:val="24"/>
          <w:szCs w:val="24"/>
          <w:shd w:val="clear" w:color="auto" w:fill="FFFFFF"/>
        </w:rPr>
        <w:t xml:space="preserve">k </w:t>
      </w:r>
    </w:p>
    <w:p w:rsidR="00C8277C" w:rsidRDefault="00C8277C" w:rsidP="00E32179">
      <w:pPr>
        <w:ind w:left="720" w:hanging="720"/>
        <w:jc w:val="both"/>
        <w:rPr>
          <w:rFonts w:ascii="Comic Sans MS" w:hAnsi="Comic Sans MS" w:cs="Arial"/>
          <w:b/>
          <w:sz w:val="24"/>
          <w:szCs w:val="24"/>
          <w:u w:val="single"/>
          <w:shd w:val="clear" w:color="auto" w:fill="FFFFFF"/>
        </w:rPr>
      </w:pPr>
    </w:p>
    <w:p w:rsidR="00C8277C" w:rsidRDefault="00C8277C" w:rsidP="00E32179">
      <w:pPr>
        <w:ind w:left="720" w:hanging="720"/>
        <w:jc w:val="both"/>
        <w:rPr>
          <w:rFonts w:ascii="Comic Sans MS" w:hAnsi="Comic Sans MS" w:cs="Arial"/>
          <w:b/>
          <w:sz w:val="24"/>
          <w:szCs w:val="24"/>
          <w:u w:val="single"/>
          <w:shd w:val="clear" w:color="auto" w:fill="FFFFFF"/>
        </w:rPr>
      </w:pPr>
    </w:p>
    <w:p w:rsidR="00E32179" w:rsidRPr="00244AA7" w:rsidRDefault="00E32179" w:rsidP="00E32179">
      <w:pPr>
        <w:ind w:left="720" w:hanging="720"/>
        <w:jc w:val="both"/>
        <w:rPr>
          <w:rFonts w:ascii="Comic Sans MS" w:hAnsi="Comic Sans MS" w:cs="Arial"/>
          <w:b/>
          <w:sz w:val="24"/>
          <w:szCs w:val="24"/>
          <w:u w:val="single"/>
          <w:shd w:val="clear" w:color="auto" w:fill="FFFFFF"/>
        </w:rPr>
      </w:pPr>
      <w:r w:rsidRPr="00244AA7">
        <w:rPr>
          <w:rFonts w:ascii="Comic Sans MS" w:hAnsi="Comic Sans MS" w:cs="Arial"/>
          <w:b/>
          <w:sz w:val="24"/>
          <w:szCs w:val="24"/>
          <w:u w:val="single"/>
          <w:shd w:val="clear" w:color="auto" w:fill="FFFFFF"/>
        </w:rPr>
        <w:t>KS1</w:t>
      </w:r>
    </w:p>
    <w:p w:rsidR="00E32179" w:rsidRDefault="0017392A" w:rsidP="00E32179">
      <w:pPr>
        <w:shd w:val="clear" w:color="auto" w:fill="FFFFFF"/>
        <w:jc w:val="both"/>
        <w:rPr>
          <w:rFonts w:ascii="Comic Sans MS" w:hAnsi="Comic Sans MS" w:cs="Arial"/>
          <w:sz w:val="24"/>
          <w:szCs w:val="24"/>
          <w:shd w:val="clear" w:color="auto" w:fill="FFFFFF"/>
        </w:rPr>
      </w:pPr>
      <w:r w:rsidRPr="00E32179">
        <w:rPr>
          <w:rFonts w:ascii="Comic Sans MS" w:hAnsi="Comic Sans MS" w:cs="Arial"/>
          <w:sz w:val="24"/>
          <w:szCs w:val="24"/>
          <w:shd w:val="clear" w:color="auto" w:fill="FFFFFF"/>
        </w:rPr>
        <w:t xml:space="preserve">Pupils </w:t>
      </w:r>
      <w:r w:rsidR="00244AA7">
        <w:rPr>
          <w:rFonts w:ascii="Comic Sans MS" w:hAnsi="Comic Sans MS" w:cs="Arial"/>
          <w:sz w:val="24"/>
          <w:szCs w:val="24"/>
          <w:shd w:val="clear" w:color="auto" w:fill="FFFFFF"/>
        </w:rPr>
        <w:t xml:space="preserve">are </w:t>
      </w:r>
      <w:r w:rsidRPr="00E32179">
        <w:rPr>
          <w:rFonts w:ascii="Comic Sans MS" w:hAnsi="Comic Sans MS" w:cs="Arial"/>
          <w:sz w:val="24"/>
          <w:szCs w:val="24"/>
          <w:shd w:val="clear" w:color="auto" w:fill="FFFFFF"/>
        </w:rPr>
        <w:t>taught to:</w:t>
      </w:r>
    </w:p>
    <w:p w:rsidR="00E32179" w:rsidRDefault="0017392A"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proofErr w:type="gramStart"/>
      <w:r w:rsidRPr="00E32179">
        <w:rPr>
          <w:rFonts w:ascii="Comic Sans MS" w:hAnsi="Comic Sans MS" w:cs="Arial"/>
          <w:sz w:val="24"/>
          <w:szCs w:val="24"/>
          <w:shd w:val="clear" w:color="auto" w:fill="FFFFFF"/>
        </w:rPr>
        <w:t>use  their</w:t>
      </w:r>
      <w:proofErr w:type="gramEnd"/>
      <w:r w:rsidRPr="00E32179">
        <w:rPr>
          <w:rFonts w:ascii="Comic Sans MS" w:hAnsi="Comic Sans MS" w:cs="Arial"/>
          <w:sz w:val="24"/>
          <w:szCs w:val="24"/>
          <w:shd w:val="clear" w:color="auto" w:fill="FFFFFF"/>
        </w:rPr>
        <w:t xml:space="preserve">  voices</w:t>
      </w:r>
      <w:r w:rsidR="00E32179">
        <w:rPr>
          <w:rFonts w:ascii="Comic Sans MS" w:hAnsi="Comic Sans MS" w:cs="Arial"/>
          <w:sz w:val="24"/>
          <w:szCs w:val="24"/>
          <w:shd w:val="clear" w:color="auto" w:fill="FFFFFF"/>
        </w:rPr>
        <w:t xml:space="preserve"> </w:t>
      </w:r>
      <w:r w:rsidRPr="00E32179">
        <w:rPr>
          <w:rFonts w:ascii="Comic Sans MS" w:hAnsi="Comic Sans MS" w:cs="Arial"/>
          <w:sz w:val="24"/>
          <w:szCs w:val="24"/>
          <w:shd w:val="clear" w:color="auto" w:fill="FFFFFF"/>
        </w:rPr>
        <w:t xml:space="preserve">expressively  and  creatively  by  singing  songs  and  speaking chants and rhymes </w:t>
      </w:r>
    </w:p>
    <w:p w:rsidR="00E32179" w:rsidRDefault="0017392A"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r w:rsidRPr="00E32179">
        <w:rPr>
          <w:rFonts w:ascii="Comic Sans MS" w:hAnsi="Comic Sans MS" w:cs="Arial"/>
          <w:sz w:val="24"/>
          <w:szCs w:val="24"/>
          <w:shd w:val="clear" w:color="auto" w:fill="FFFFFF"/>
        </w:rPr>
        <w:t xml:space="preserve">play tuned and untuned instruments musically </w:t>
      </w:r>
    </w:p>
    <w:p w:rsidR="00E32179" w:rsidRDefault="0017392A"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r w:rsidRPr="00E32179">
        <w:rPr>
          <w:rFonts w:ascii="Comic Sans MS" w:hAnsi="Comic Sans MS" w:cs="Arial"/>
          <w:sz w:val="24"/>
          <w:szCs w:val="24"/>
          <w:shd w:val="clear" w:color="auto" w:fill="FFFFFF"/>
        </w:rPr>
        <w:t xml:space="preserve">listen with concentration and understanding to a range of high-quality live and recorded music </w:t>
      </w:r>
    </w:p>
    <w:p w:rsidR="00E32179" w:rsidRDefault="0017392A"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proofErr w:type="gramStart"/>
      <w:r w:rsidRPr="00E32179">
        <w:rPr>
          <w:rFonts w:ascii="Comic Sans MS" w:hAnsi="Comic Sans MS" w:cs="Arial"/>
          <w:sz w:val="24"/>
          <w:szCs w:val="24"/>
          <w:shd w:val="clear" w:color="auto" w:fill="FFFFFF"/>
        </w:rPr>
        <w:t>experiment  with</w:t>
      </w:r>
      <w:proofErr w:type="gramEnd"/>
      <w:r w:rsidRPr="00E32179">
        <w:rPr>
          <w:rFonts w:ascii="Comic Sans MS" w:hAnsi="Comic Sans MS" w:cs="Arial"/>
          <w:sz w:val="24"/>
          <w:szCs w:val="24"/>
          <w:shd w:val="clear" w:color="auto" w:fill="FFFFFF"/>
        </w:rPr>
        <w:t>,  create,  select</w:t>
      </w:r>
      <w:r w:rsidR="00EF4E82">
        <w:rPr>
          <w:rFonts w:ascii="Comic Sans MS" w:hAnsi="Comic Sans MS" w:cs="Arial"/>
          <w:sz w:val="24"/>
          <w:szCs w:val="24"/>
          <w:shd w:val="clear" w:color="auto" w:fill="FFFFFF"/>
        </w:rPr>
        <w:t xml:space="preserve"> </w:t>
      </w:r>
      <w:r w:rsidRPr="00E32179">
        <w:rPr>
          <w:rFonts w:ascii="Comic Sans MS" w:hAnsi="Comic Sans MS" w:cs="Arial"/>
          <w:sz w:val="24"/>
          <w:szCs w:val="24"/>
          <w:shd w:val="clear" w:color="auto" w:fill="FFFFFF"/>
        </w:rPr>
        <w:t>and  combine  sounds  using  the  inter-related dimensions of music.</w:t>
      </w:r>
    </w:p>
    <w:p w:rsidR="00E32179" w:rsidRPr="00244AA7" w:rsidRDefault="00E32179" w:rsidP="00E32179">
      <w:pPr>
        <w:shd w:val="clear" w:color="auto" w:fill="FFFFFF"/>
        <w:jc w:val="both"/>
        <w:rPr>
          <w:rFonts w:ascii="Comic Sans MS" w:hAnsi="Comic Sans MS" w:cs="Arial"/>
          <w:b/>
          <w:sz w:val="24"/>
          <w:szCs w:val="24"/>
          <w:u w:val="single"/>
          <w:shd w:val="clear" w:color="auto" w:fill="FFFFFF"/>
        </w:rPr>
      </w:pPr>
      <w:r w:rsidRPr="00244AA7">
        <w:rPr>
          <w:rFonts w:ascii="Comic Sans MS" w:hAnsi="Comic Sans MS" w:cs="Arial"/>
          <w:b/>
          <w:sz w:val="24"/>
          <w:szCs w:val="24"/>
          <w:u w:val="single"/>
          <w:shd w:val="clear" w:color="auto" w:fill="FFFFFF"/>
        </w:rPr>
        <w:t>KS2</w:t>
      </w:r>
    </w:p>
    <w:p w:rsidR="009B07E2" w:rsidRDefault="00E32179" w:rsidP="00E32179">
      <w:pPr>
        <w:shd w:val="clear" w:color="auto" w:fill="FFFFFF"/>
        <w:jc w:val="both"/>
        <w:rPr>
          <w:rFonts w:ascii="Comic Sans MS" w:eastAsia="Times New Roman" w:hAnsi="Comic Sans MS" w:cs="Arial"/>
          <w:sz w:val="24"/>
          <w:szCs w:val="24"/>
          <w:lang w:eastAsia="en-GB"/>
        </w:rPr>
      </w:pPr>
      <w:r w:rsidRPr="00E32179">
        <w:rPr>
          <w:rFonts w:ascii="Comic Sans MS" w:eastAsia="Times New Roman" w:hAnsi="Comic Sans MS" w:cs="Arial"/>
          <w:sz w:val="24"/>
          <w:szCs w:val="24"/>
          <w:lang w:eastAsia="en-GB"/>
        </w:rPr>
        <w:t xml:space="preserve">Pupils </w:t>
      </w:r>
      <w:r w:rsidR="00244AA7">
        <w:rPr>
          <w:rFonts w:ascii="Comic Sans MS" w:eastAsia="Times New Roman" w:hAnsi="Comic Sans MS" w:cs="Arial"/>
          <w:sz w:val="24"/>
          <w:szCs w:val="24"/>
          <w:lang w:eastAsia="en-GB"/>
        </w:rPr>
        <w:t xml:space="preserve">are </w:t>
      </w:r>
      <w:r w:rsidRPr="00E32179">
        <w:rPr>
          <w:rFonts w:ascii="Comic Sans MS" w:eastAsia="Times New Roman" w:hAnsi="Comic Sans MS" w:cs="Arial"/>
          <w:sz w:val="24"/>
          <w:szCs w:val="24"/>
          <w:lang w:eastAsia="en-GB"/>
        </w:rPr>
        <w:t>taught to sing and play musically with increasing confidence and control. They develop an understanding of musical composition, organising and manipulating ideas</w:t>
      </w:r>
      <w:r w:rsidR="00244AA7">
        <w:rPr>
          <w:rFonts w:ascii="Comic Sans MS" w:eastAsia="Times New Roman" w:hAnsi="Comic Sans MS" w:cs="Arial"/>
          <w:sz w:val="24"/>
          <w:szCs w:val="24"/>
          <w:lang w:eastAsia="en-GB"/>
        </w:rPr>
        <w:t xml:space="preserve"> </w:t>
      </w:r>
      <w:r w:rsidRPr="00E32179">
        <w:rPr>
          <w:rFonts w:ascii="Comic Sans MS" w:eastAsia="Times New Roman" w:hAnsi="Comic Sans MS" w:cs="Arial"/>
          <w:sz w:val="24"/>
          <w:szCs w:val="24"/>
          <w:lang w:eastAsia="en-GB"/>
        </w:rPr>
        <w:t xml:space="preserve">within musical structures and reproducing sounds from aural memory. </w:t>
      </w:r>
    </w:p>
    <w:p w:rsidR="009B07E2" w:rsidRDefault="00E32179" w:rsidP="00E32179">
      <w:pPr>
        <w:shd w:val="clear" w:color="auto" w:fill="FFFFFF"/>
        <w:jc w:val="both"/>
        <w:rPr>
          <w:rFonts w:ascii="Comic Sans MS" w:eastAsia="Times New Roman" w:hAnsi="Comic Sans MS" w:cs="Arial"/>
          <w:sz w:val="24"/>
          <w:szCs w:val="24"/>
          <w:lang w:eastAsia="en-GB"/>
        </w:rPr>
      </w:pPr>
      <w:r w:rsidRPr="00E32179">
        <w:rPr>
          <w:rFonts w:ascii="Comic Sans MS" w:eastAsia="Times New Roman" w:hAnsi="Comic Sans MS" w:cs="Arial"/>
          <w:sz w:val="24"/>
          <w:szCs w:val="24"/>
          <w:lang w:eastAsia="en-GB"/>
        </w:rPr>
        <w:t xml:space="preserve">Pupils </w:t>
      </w:r>
      <w:r w:rsidR="00244AA7">
        <w:rPr>
          <w:rFonts w:ascii="Comic Sans MS" w:eastAsia="Times New Roman" w:hAnsi="Comic Sans MS" w:cs="Arial"/>
          <w:sz w:val="24"/>
          <w:szCs w:val="24"/>
          <w:lang w:eastAsia="en-GB"/>
        </w:rPr>
        <w:t xml:space="preserve">are </w:t>
      </w:r>
      <w:r w:rsidRPr="00E32179">
        <w:rPr>
          <w:rFonts w:ascii="Comic Sans MS" w:eastAsia="Times New Roman" w:hAnsi="Comic Sans MS" w:cs="Arial"/>
          <w:sz w:val="24"/>
          <w:szCs w:val="24"/>
          <w:lang w:eastAsia="en-GB"/>
        </w:rPr>
        <w:t xml:space="preserve">taught to: </w:t>
      </w:r>
    </w:p>
    <w:p w:rsidR="009B07E2" w:rsidRDefault="00E32179" w:rsidP="00E32179">
      <w:pPr>
        <w:shd w:val="clear" w:color="auto" w:fill="FFFFFF"/>
        <w:jc w:val="both"/>
        <w:rPr>
          <w:rFonts w:ascii="Comic Sans MS" w:eastAsia="Times New Roman" w:hAnsi="Comic Sans MS" w:cs="Arial"/>
          <w:sz w:val="24"/>
          <w:szCs w:val="24"/>
          <w:lang w:eastAsia="en-GB"/>
        </w:rPr>
      </w:pPr>
      <w:r w:rsidRPr="00E32179">
        <w:rPr>
          <w:rFonts w:ascii="Segoe UI Symbol" w:eastAsia="Times New Roman" w:hAnsi="Segoe UI Symbol" w:cs="Segoe UI Symbol"/>
          <w:sz w:val="24"/>
          <w:szCs w:val="24"/>
          <w:lang w:eastAsia="en-GB"/>
        </w:rPr>
        <w:t>♣</w:t>
      </w:r>
      <w:r w:rsidRPr="00E32179">
        <w:rPr>
          <w:rFonts w:ascii="Comic Sans MS" w:eastAsia="Times New Roman" w:hAnsi="Comic Sans MS" w:cs="Arial"/>
          <w:sz w:val="24"/>
          <w:szCs w:val="24"/>
          <w:lang w:eastAsia="en-GB"/>
        </w:rPr>
        <w:t>play and perform in solo and ensemble contexts, using their voices and playing musical instruments with increasing accuracy, fluency, control and expression</w:t>
      </w:r>
    </w:p>
    <w:p w:rsidR="009B07E2" w:rsidRDefault="00E32179"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r w:rsidRPr="00E32179">
        <w:rPr>
          <w:rFonts w:ascii="Comic Sans MS" w:hAnsi="Comic Sans MS" w:cs="Arial"/>
          <w:sz w:val="24"/>
          <w:szCs w:val="24"/>
          <w:shd w:val="clear" w:color="auto" w:fill="FFFFFF"/>
        </w:rPr>
        <w:t xml:space="preserve">improvise and compose music for a range of purposes using the inter-related dimensions of music </w:t>
      </w:r>
    </w:p>
    <w:p w:rsidR="009B07E2" w:rsidRDefault="00E32179"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r w:rsidRPr="00E32179">
        <w:rPr>
          <w:rFonts w:ascii="Comic Sans MS" w:hAnsi="Comic Sans MS" w:cs="Arial"/>
          <w:sz w:val="24"/>
          <w:szCs w:val="24"/>
          <w:shd w:val="clear" w:color="auto" w:fill="FFFFFF"/>
        </w:rPr>
        <w:t xml:space="preserve">listen with attention to detail and recall sounds with increasing aural memory </w:t>
      </w:r>
    </w:p>
    <w:p w:rsidR="009B07E2" w:rsidRDefault="00E32179"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r w:rsidRPr="00E32179">
        <w:rPr>
          <w:rFonts w:ascii="Comic Sans MS" w:hAnsi="Comic Sans MS" w:cs="Arial"/>
          <w:sz w:val="24"/>
          <w:szCs w:val="24"/>
          <w:shd w:val="clear" w:color="auto" w:fill="FFFFFF"/>
        </w:rPr>
        <w:t xml:space="preserve">use and understand staff and other musical notations </w:t>
      </w:r>
    </w:p>
    <w:p w:rsidR="009B07E2" w:rsidRDefault="00E32179"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r w:rsidRPr="00E32179">
        <w:rPr>
          <w:rFonts w:ascii="Comic Sans MS" w:hAnsi="Comic Sans MS" w:cs="Arial"/>
          <w:sz w:val="24"/>
          <w:szCs w:val="24"/>
          <w:shd w:val="clear" w:color="auto" w:fill="FFFFFF"/>
        </w:rPr>
        <w:t xml:space="preserve">appreciate and understand a wide range of high-quality live and recorded music drawn from different traditions and from great composers and musicians </w:t>
      </w:r>
    </w:p>
    <w:p w:rsidR="00E32179" w:rsidRDefault="00E32179" w:rsidP="00E32179">
      <w:pPr>
        <w:shd w:val="clear" w:color="auto" w:fill="FFFFFF"/>
        <w:jc w:val="both"/>
        <w:rPr>
          <w:rFonts w:ascii="Comic Sans MS" w:hAnsi="Comic Sans MS" w:cs="Arial"/>
          <w:sz w:val="24"/>
          <w:szCs w:val="24"/>
          <w:shd w:val="clear" w:color="auto" w:fill="FFFFFF"/>
        </w:rPr>
      </w:pPr>
      <w:r w:rsidRPr="00E32179">
        <w:rPr>
          <w:rFonts w:ascii="Segoe UI Symbol" w:hAnsi="Segoe UI Symbol" w:cs="Segoe UI Symbol"/>
          <w:sz w:val="24"/>
          <w:szCs w:val="24"/>
          <w:shd w:val="clear" w:color="auto" w:fill="FFFFFF"/>
        </w:rPr>
        <w:t>♣</w:t>
      </w:r>
      <w:r w:rsidRPr="00E32179">
        <w:rPr>
          <w:rFonts w:ascii="Comic Sans MS" w:hAnsi="Comic Sans MS" w:cs="Arial"/>
          <w:sz w:val="24"/>
          <w:szCs w:val="24"/>
          <w:shd w:val="clear" w:color="auto" w:fill="FFFFFF"/>
        </w:rPr>
        <w:t>develop an understanding of the history of music</w:t>
      </w:r>
    </w:p>
    <w:p w:rsidR="009B07E2" w:rsidRDefault="009B07E2" w:rsidP="00E32179">
      <w:pPr>
        <w:shd w:val="clear" w:color="auto" w:fill="FFFFFF"/>
        <w:jc w:val="both"/>
        <w:rPr>
          <w:rFonts w:ascii="Comic Sans MS" w:hAnsi="Comic Sans MS" w:cs="Arial"/>
          <w:sz w:val="24"/>
          <w:szCs w:val="24"/>
          <w:shd w:val="clear" w:color="auto" w:fill="FFFFFF"/>
        </w:rPr>
      </w:pPr>
    </w:p>
    <w:p w:rsidR="009B07E2" w:rsidRPr="00446BF1" w:rsidRDefault="009B07E2" w:rsidP="00E32179">
      <w:pPr>
        <w:shd w:val="clear" w:color="auto" w:fill="FFFFFF"/>
        <w:jc w:val="both"/>
        <w:rPr>
          <w:rFonts w:ascii="Comic Sans MS" w:hAnsi="Comic Sans MS" w:cs="Arial"/>
          <w:b/>
          <w:sz w:val="24"/>
          <w:szCs w:val="24"/>
          <w:u w:val="single"/>
          <w:shd w:val="clear" w:color="auto" w:fill="FFFFFF"/>
        </w:rPr>
      </w:pPr>
      <w:r w:rsidRPr="00446BF1">
        <w:rPr>
          <w:rFonts w:ascii="Comic Sans MS" w:hAnsi="Comic Sans MS" w:cs="Arial"/>
          <w:b/>
          <w:sz w:val="24"/>
          <w:szCs w:val="24"/>
          <w:u w:val="single"/>
          <w:shd w:val="clear" w:color="auto" w:fill="FFFFFF"/>
        </w:rPr>
        <w:t>Music Curriculum Planning</w:t>
      </w:r>
    </w:p>
    <w:p w:rsidR="00EE4A78" w:rsidRDefault="009B07E2" w:rsidP="00E32179">
      <w:pPr>
        <w:shd w:val="clear" w:color="auto" w:fill="FFFFFF"/>
        <w:jc w:val="both"/>
        <w:rPr>
          <w:rFonts w:ascii="Comic Sans MS" w:hAnsi="Comic Sans MS" w:cs="Arial"/>
          <w:sz w:val="24"/>
          <w:szCs w:val="24"/>
          <w:shd w:val="clear" w:color="auto" w:fill="FFFFFF"/>
        </w:rPr>
      </w:pPr>
      <w:r w:rsidRPr="00446BF1">
        <w:rPr>
          <w:rFonts w:ascii="Comic Sans MS" w:hAnsi="Comic Sans MS" w:cs="Arial"/>
          <w:sz w:val="24"/>
          <w:szCs w:val="24"/>
          <w:shd w:val="clear" w:color="auto" w:fill="FFFFFF"/>
        </w:rPr>
        <w:t>Planning  of  the music curriculum  takes</w:t>
      </w:r>
      <w:r w:rsidR="00244AA7" w:rsidRPr="00446BF1">
        <w:rPr>
          <w:rFonts w:ascii="Comic Sans MS" w:hAnsi="Comic Sans MS" w:cs="Arial"/>
          <w:sz w:val="24"/>
          <w:szCs w:val="24"/>
          <w:shd w:val="clear" w:color="auto" w:fill="FFFFFF"/>
        </w:rPr>
        <w:t xml:space="preserve"> </w:t>
      </w:r>
      <w:r w:rsidRPr="00446BF1">
        <w:rPr>
          <w:rFonts w:ascii="Comic Sans MS" w:hAnsi="Comic Sans MS" w:cs="Arial"/>
          <w:sz w:val="24"/>
          <w:szCs w:val="24"/>
          <w:shd w:val="clear" w:color="auto" w:fill="FFFFFF"/>
        </w:rPr>
        <w:t>place  within  teams</w:t>
      </w:r>
      <w:r w:rsidR="00244AA7" w:rsidRPr="00446BF1">
        <w:rPr>
          <w:rFonts w:ascii="Comic Sans MS" w:hAnsi="Comic Sans MS" w:cs="Arial"/>
          <w:sz w:val="24"/>
          <w:szCs w:val="24"/>
          <w:shd w:val="clear" w:color="auto" w:fill="FFFFFF"/>
        </w:rPr>
        <w:t xml:space="preserve"> </w:t>
      </w:r>
      <w:r w:rsidRPr="00446BF1">
        <w:rPr>
          <w:rFonts w:ascii="Comic Sans MS" w:hAnsi="Comic Sans MS" w:cs="Arial"/>
          <w:sz w:val="24"/>
          <w:szCs w:val="24"/>
          <w:shd w:val="clear" w:color="auto" w:fill="FFFFFF"/>
        </w:rPr>
        <w:t>and  with  liaison  with the</w:t>
      </w:r>
      <w:r w:rsidR="00244AA7" w:rsidRPr="00446BF1">
        <w:rPr>
          <w:rFonts w:ascii="Comic Sans MS" w:hAnsi="Comic Sans MS" w:cs="Arial"/>
          <w:sz w:val="24"/>
          <w:szCs w:val="24"/>
          <w:shd w:val="clear" w:color="auto" w:fill="FFFFFF"/>
        </w:rPr>
        <w:t xml:space="preserve"> subject leader, </w:t>
      </w:r>
      <w:r w:rsidRPr="00446BF1">
        <w:rPr>
          <w:rFonts w:ascii="Comic Sans MS" w:hAnsi="Comic Sans MS" w:cs="Arial"/>
          <w:sz w:val="24"/>
          <w:szCs w:val="24"/>
          <w:shd w:val="clear" w:color="auto" w:fill="FFFFFF"/>
        </w:rPr>
        <w:t xml:space="preserve"> Head teacher and TVMS .  </w:t>
      </w:r>
      <w:r w:rsidR="00C8277C">
        <w:rPr>
          <w:rFonts w:ascii="Comic Sans MS" w:hAnsi="Comic Sans MS" w:cs="Arial"/>
          <w:sz w:val="24"/>
          <w:szCs w:val="24"/>
          <w:shd w:val="clear" w:color="auto" w:fill="FFFFFF"/>
        </w:rPr>
        <w:t>Our staff have created a music curriculum based on the KAPOW</w:t>
      </w:r>
      <w:r w:rsidR="00EE4A78">
        <w:rPr>
          <w:rFonts w:ascii="Comic Sans MS" w:hAnsi="Comic Sans MS" w:cs="Arial"/>
          <w:sz w:val="24"/>
          <w:szCs w:val="24"/>
          <w:shd w:val="clear" w:color="auto" w:fill="FFFFFF"/>
        </w:rPr>
        <w:t xml:space="preserve"> scheme (alongside the expectations in the 2014 National Curriculum) and have carefully considered the key knowledge, skills and key concepts* that will be developed in each year group. Our curriculum ensures that the children’s knowledge, skills and understanding of key </w:t>
      </w:r>
      <w:proofErr w:type="spellStart"/>
      <w:r w:rsidR="00EE4A78">
        <w:rPr>
          <w:rFonts w:ascii="Comic Sans MS" w:hAnsi="Comic Sans MS" w:cs="Arial"/>
          <w:sz w:val="24"/>
          <w:szCs w:val="24"/>
          <w:shd w:val="clear" w:color="auto" w:fill="FFFFFF"/>
        </w:rPr>
        <w:t>concerpts</w:t>
      </w:r>
      <w:proofErr w:type="spellEnd"/>
      <w:r w:rsidR="00EE4A78">
        <w:rPr>
          <w:rFonts w:ascii="Comic Sans MS" w:hAnsi="Comic Sans MS" w:cs="Arial"/>
          <w:sz w:val="24"/>
          <w:szCs w:val="24"/>
          <w:shd w:val="clear" w:color="auto" w:fill="FFFFFF"/>
        </w:rPr>
        <w:t xml:space="preserve"> progresses each year and builds on what has been taught in previous years. </w:t>
      </w:r>
    </w:p>
    <w:p w:rsidR="009B07E2" w:rsidRDefault="009B07E2" w:rsidP="00E32179">
      <w:pPr>
        <w:shd w:val="clear" w:color="auto" w:fill="FFFFFF"/>
        <w:jc w:val="both"/>
        <w:rPr>
          <w:rFonts w:ascii="Comic Sans MS" w:hAnsi="Comic Sans MS" w:cs="Arial"/>
          <w:sz w:val="24"/>
          <w:szCs w:val="24"/>
          <w:shd w:val="clear" w:color="auto" w:fill="FFFFFF"/>
        </w:rPr>
      </w:pPr>
      <w:r w:rsidRPr="00446BF1">
        <w:rPr>
          <w:rFonts w:ascii="Comic Sans MS" w:hAnsi="Comic Sans MS" w:cs="Arial"/>
          <w:sz w:val="24"/>
          <w:szCs w:val="24"/>
          <w:shd w:val="clear" w:color="auto" w:fill="FFFFFF"/>
        </w:rPr>
        <w:t xml:space="preserve">Planning   is   supported and   reviewed   by   the </w:t>
      </w:r>
      <w:r w:rsidR="00446BF1" w:rsidRPr="00446BF1">
        <w:rPr>
          <w:rFonts w:ascii="Comic Sans MS" w:hAnsi="Comic Sans MS" w:cs="Arial"/>
          <w:sz w:val="24"/>
          <w:szCs w:val="24"/>
          <w:shd w:val="clear" w:color="auto" w:fill="FFFFFF"/>
        </w:rPr>
        <w:t xml:space="preserve">subject leader </w:t>
      </w:r>
      <w:r w:rsidRPr="00446BF1">
        <w:rPr>
          <w:rFonts w:ascii="Comic Sans MS" w:hAnsi="Comic Sans MS" w:cs="Arial"/>
          <w:sz w:val="24"/>
          <w:szCs w:val="24"/>
          <w:shd w:val="clear" w:color="auto" w:fill="FFFFFF"/>
        </w:rPr>
        <w:t xml:space="preserve">on a </w:t>
      </w:r>
      <w:r w:rsidR="00F141E5">
        <w:rPr>
          <w:rFonts w:ascii="Comic Sans MS" w:hAnsi="Comic Sans MS" w:cs="Arial"/>
          <w:sz w:val="24"/>
          <w:szCs w:val="24"/>
          <w:shd w:val="clear" w:color="auto" w:fill="FFFFFF"/>
        </w:rPr>
        <w:t xml:space="preserve">termly </w:t>
      </w:r>
      <w:r w:rsidRPr="00446BF1">
        <w:rPr>
          <w:rFonts w:ascii="Comic Sans MS" w:hAnsi="Comic Sans MS" w:cs="Arial"/>
          <w:sz w:val="24"/>
          <w:szCs w:val="24"/>
          <w:shd w:val="clear" w:color="auto" w:fill="FFFFFF"/>
        </w:rPr>
        <w:t>basis.  This  ensures  that  children  have  complete coverage  of  the  National  Curriculum  without  having  to  repeat  t</w:t>
      </w:r>
      <w:r w:rsidR="00446BF1" w:rsidRPr="00446BF1">
        <w:rPr>
          <w:rFonts w:ascii="Comic Sans MS" w:hAnsi="Comic Sans MS" w:cs="Arial"/>
          <w:sz w:val="24"/>
          <w:szCs w:val="24"/>
          <w:shd w:val="clear" w:color="auto" w:fill="FFFFFF"/>
        </w:rPr>
        <w:t>heme</w:t>
      </w:r>
      <w:r w:rsidR="008556FC">
        <w:rPr>
          <w:rFonts w:ascii="Comic Sans MS" w:hAnsi="Comic Sans MS" w:cs="Arial"/>
          <w:sz w:val="24"/>
          <w:szCs w:val="24"/>
          <w:shd w:val="clear" w:color="auto" w:fill="FFFFFF"/>
        </w:rPr>
        <w:t>s</w:t>
      </w:r>
      <w:r w:rsidR="00B863FB">
        <w:rPr>
          <w:rFonts w:ascii="Comic Sans MS" w:hAnsi="Comic Sans MS" w:cs="Arial"/>
          <w:sz w:val="24"/>
          <w:szCs w:val="24"/>
          <w:shd w:val="clear" w:color="auto" w:fill="FFFFFF"/>
        </w:rPr>
        <w:t xml:space="preserve"> </w:t>
      </w:r>
      <w:r w:rsidRPr="00446BF1">
        <w:rPr>
          <w:rFonts w:ascii="Comic Sans MS" w:hAnsi="Comic Sans MS" w:cs="Arial"/>
          <w:sz w:val="24"/>
          <w:szCs w:val="24"/>
          <w:shd w:val="clear" w:color="auto" w:fill="FFFFFF"/>
        </w:rPr>
        <w:t xml:space="preserve">and instrument tuition .  When planning, we ensure that </w:t>
      </w:r>
      <w:r w:rsidR="00EE4A78">
        <w:rPr>
          <w:rFonts w:ascii="Comic Sans MS" w:hAnsi="Comic Sans MS" w:cs="Arial"/>
          <w:sz w:val="24"/>
          <w:szCs w:val="24"/>
          <w:shd w:val="clear" w:color="auto" w:fill="FFFFFF"/>
        </w:rPr>
        <w:t xml:space="preserve">we carefully consider the individual needs of all of our pupils. An overview of our themes in music can be seen below. </w:t>
      </w:r>
    </w:p>
    <w:p w:rsidR="0092627B" w:rsidRDefault="0092627B" w:rsidP="00E32179">
      <w:pPr>
        <w:shd w:val="clear" w:color="auto" w:fill="FFFFFF"/>
        <w:jc w:val="both"/>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*Key concepts </w:t>
      </w:r>
      <w:proofErr w:type="gramStart"/>
      <w:r>
        <w:rPr>
          <w:rFonts w:ascii="Comic Sans MS" w:hAnsi="Comic Sans MS" w:cs="Arial"/>
          <w:sz w:val="24"/>
          <w:szCs w:val="24"/>
          <w:shd w:val="clear" w:color="auto" w:fill="FFFFFF"/>
        </w:rPr>
        <w:t>are :</w:t>
      </w:r>
      <w:proofErr w:type="gramEnd"/>
      <w:r>
        <w:rPr>
          <w:rFonts w:ascii="Comic Sans MS" w:hAnsi="Comic Sans MS" w:cs="Arial"/>
          <w:sz w:val="24"/>
          <w:szCs w:val="24"/>
          <w:shd w:val="clear" w:color="auto" w:fill="FFFFFF"/>
        </w:rPr>
        <w:t xml:space="preserve"> pe</w:t>
      </w:r>
      <w:r w:rsidR="00C8277C">
        <w:rPr>
          <w:rFonts w:ascii="Comic Sans MS" w:hAnsi="Comic Sans MS" w:cs="Arial"/>
          <w:sz w:val="24"/>
          <w:szCs w:val="24"/>
          <w:shd w:val="clear" w:color="auto" w:fill="FFFFFF"/>
        </w:rPr>
        <w:t xml:space="preserve">rforming, listening, composing and </w:t>
      </w:r>
      <w:r>
        <w:rPr>
          <w:rFonts w:ascii="Comic Sans MS" w:hAnsi="Comic Sans MS" w:cs="Arial"/>
          <w:sz w:val="24"/>
          <w:szCs w:val="24"/>
          <w:shd w:val="clear" w:color="auto" w:fill="FFFFFF"/>
        </w:rPr>
        <w:t xml:space="preserve">history of music </w:t>
      </w:r>
    </w:p>
    <w:p w:rsidR="00412CBE" w:rsidRDefault="00412CBE" w:rsidP="00E32179">
      <w:pPr>
        <w:shd w:val="clear" w:color="auto" w:fill="FFFFFF"/>
        <w:jc w:val="both"/>
        <w:rPr>
          <w:rFonts w:ascii="Comic Sans MS" w:hAnsi="Comic Sans MS" w:cs="Arial"/>
          <w:sz w:val="24"/>
          <w:szCs w:val="24"/>
          <w:shd w:val="clear" w:color="auto" w:fill="FFFFFF"/>
        </w:rPr>
      </w:pPr>
    </w:p>
    <w:p w:rsidR="00412CBE" w:rsidRPr="0092627B" w:rsidRDefault="00412CBE" w:rsidP="00E32179">
      <w:pPr>
        <w:shd w:val="clear" w:color="auto" w:fill="FFFFFF"/>
        <w:jc w:val="both"/>
        <w:rPr>
          <w:rFonts w:ascii="Comic Sans MS" w:hAnsi="Comic Sans MS" w:cs="Arial"/>
          <w:sz w:val="24"/>
          <w:szCs w:val="24"/>
          <w:shd w:val="clear" w:color="auto" w:fill="FFFFFF"/>
        </w:rPr>
      </w:pPr>
      <w:r>
        <w:rPr>
          <w:noProof/>
          <w:lang w:eastAsia="en-GB"/>
        </w:rPr>
        <w:drawing>
          <wp:inline distT="0" distB="0" distL="0" distR="0" wp14:anchorId="2F77A9B9" wp14:editId="1CB6F2F4">
            <wp:extent cx="8996479" cy="5751532"/>
            <wp:effectExtent l="317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rot="16200000">
                      <a:off x="0" y="0"/>
                      <a:ext cx="9035918" cy="5776745"/>
                    </a:xfrm>
                    <a:prstGeom prst="rect">
                      <a:avLst/>
                    </a:prstGeom>
                  </pic:spPr>
                </pic:pic>
              </a:graphicData>
            </a:graphic>
          </wp:inline>
        </w:drawing>
      </w:r>
    </w:p>
    <w:p w:rsidR="00F141E5" w:rsidRPr="00F141E5" w:rsidRDefault="009B07E2" w:rsidP="009B07E2">
      <w:pPr>
        <w:shd w:val="clear" w:color="auto" w:fill="FFFFFF"/>
        <w:spacing w:after="0" w:line="240" w:lineRule="auto"/>
        <w:rPr>
          <w:rFonts w:ascii="Comic Sans MS" w:eastAsia="Times New Roman" w:hAnsi="Comic Sans MS" w:cs="Arial"/>
          <w:b/>
          <w:sz w:val="24"/>
          <w:szCs w:val="24"/>
          <w:u w:val="single"/>
          <w:lang w:eastAsia="en-GB"/>
        </w:rPr>
      </w:pPr>
      <w:r w:rsidRPr="00F141E5">
        <w:rPr>
          <w:rFonts w:ascii="Comic Sans MS" w:eastAsia="Times New Roman" w:hAnsi="Comic Sans MS" w:cs="Arial"/>
          <w:b/>
          <w:sz w:val="24"/>
          <w:szCs w:val="24"/>
          <w:u w:val="single"/>
          <w:lang w:eastAsia="en-GB"/>
        </w:rPr>
        <w:t>The contribution of music in other curriculum areas</w:t>
      </w:r>
    </w:p>
    <w:p w:rsidR="009B07E2" w:rsidRPr="00446BF1" w:rsidRDefault="009B07E2" w:rsidP="009B07E2">
      <w:pPr>
        <w:shd w:val="clear" w:color="auto" w:fill="FFFFFF"/>
        <w:spacing w:after="0" w:line="240" w:lineRule="auto"/>
        <w:rPr>
          <w:rFonts w:ascii="Comic Sans MS" w:eastAsia="Times New Roman" w:hAnsi="Comic Sans MS" w:cs="Times New Roman"/>
          <w:sz w:val="24"/>
          <w:szCs w:val="24"/>
          <w:lang w:eastAsia="en-GB"/>
        </w:rPr>
      </w:pPr>
      <w:r w:rsidRPr="00446BF1">
        <w:rPr>
          <w:rFonts w:ascii="Comic Sans MS" w:eastAsia="Times New Roman" w:hAnsi="Comic Sans MS" w:cs="Arial"/>
          <w:sz w:val="24"/>
          <w:szCs w:val="24"/>
          <w:lang w:eastAsia="en-GB"/>
        </w:rPr>
        <w:t>Music provides an abundance of opportunities for cross curricular approaches.</w:t>
      </w:r>
      <w:r w:rsidR="00F141E5">
        <w:rPr>
          <w:rFonts w:ascii="Comic Sans MS" w:eastAsia="Times New Roman" w:hAnsi="Comic Sans MS" w:cs="Arial"/>
          <w:sz w:val="24"/>
          <w:szCs w:val="24"/>
          <w:lang w:eastAsia="en-GB"/>
        </w:rPr>
        <w:t xml:space="preserve"> </w:t>
      </w:r>
      <w:r w:rsidRPr="00446BF1">
        <w:rPr>
          <w:rFonts w:ascii="Comic Sans MS" w:eastAsia="Times New Roman" w:hAnsi="Comic Sans MS" w:cs="Arial"/>
          <w:sz w:val="24"/>
          <w:szCs w:val="24"/>
          <w:lang w:eastAsia="en-GB"/>
        </w:rPr>
        <w:t>Where relevant and appropriate a thematic approach is adopted.  Information and communication technology (ICT)</w:t>
      </w:r>
      <w:r w:rsidR="00F141E5">
        <w:rPr>
          <w:rFonts w:ascii="Comic Sans MS" w:eastAsia="Times New Roman" w:hAnsi="Comic Sans MS" w:cs="Arial"/>
          <w:sz w:val="24"/>
          <w:szCs w:val="24"/>
          <w:lang w:eastAsia="en-GB"/>
        </w:rPr>
        <w:t xml:space="preserve"> </w:t>
      </w:r>
      <w:r w:rsidRPr="00446BF1">
        <w:rPr>
          <w:rFonts w:ascii="Comic Sans MS" w:eastAsia="Times New Roman" w:hAnsi="Comic Sans MS" w:cs="Arial"/>
          <w:sz w:val="24"/>
          <w:szCs w:val="24"/>
          <w:lang w:eastAsia="en-GB"/>
        </w:rPr>
        <w:t xml:space="preserve">plays an important role in the teaching of musical skills and knowledge.  IPADS </w:t>
      </w:r>
      <w:r w:rsidR="00F141E5">
        <w:rPr>
          <w:rFonts w:ascii="Comic Sans MS" w:eastAsia="Times New Roman" w:hAnsi="Comic Sans MS" w:cs="Arial"/>
          <w:sz w:val="24"/>
          <w:szCs w:val="24"/>
          <w:lang w:eastAsia="en-GB"/>
        </w:rPr>
        <w:t xml:space="preserve">have </w:t>
      </w:r>
      <w:r w:rsidRPr="00446BF1">
        <w:rPr>
          <w:rFonts w:ascii="Comic Sans MS" w:eastAsia="Times New Roman" w:hAnsi="Comic Sans MS" w:cs="Arial"/>
          <w:sz w:val="24"/>
          <w:szCs w:val="24"/>
          <w:lang w:eastAsia="en-GB"/>
        </w:rPr>
        <w:t>enhanced the teaching and learning of music throughout the school.</w:t>
      </w:r>
      <w:r w:rsidR="00F141E5">
        <w:rPr>
          <w:rFonts w:ascii="Comic Sans MS" w:eastAsia="Times New Roman" w:hAnsi="Comic Sans MS" w:cs="Arial"/>
          <w:sz w:val="24"/>
          <w:szCs w:val="24"/>
          <w:lang w:eastAsia="en-GB"/>
        </w:rPr>
        <w:t xml:space="preserve"> </w:t>
      </w:r>
      <w:r w:rsidRPr="00446BF1">
        <w:rPr>
          <w:rFonts w:ascii="Comic Sans MS" w:eastAsia="Times New Roman" w:hAnsi="Comic Sans MS" w:cs="Arial"/>
          <w:sz w:val="24"/>
          <w:szCs w:val="24"/>
          <w:lang w:eastAsia="en-GB"/>
        </w:rPr>
        <w:t>Children are able to</w:t>
      </w:r>
      <w:r w:rsidR="00F141E5">
        <w:rPr>
          <w:rFonts w:ascii="Comic Sans MS" w:eastAsia="Times New Roman" w:hAnsi="Comic Sans MS" w:cs="Arial"/>
          <w:sz w:val="24"/>
          <w:szCs w:val="24"/>
          <w:lang w:eastAsia="en-GB"/>
        </w:rPr>
        <w:t xml:space="preserve"> </w:t>
      </w:r>
      <w:proofErr w:type="gramStart"/>
      <w:r w:rsidRPr="00446BF1">
        <w:rPr>
          <w:rFonts w:ascii="Comic Sans MS" w:eastAsia="Times New Roman" w:hAnsi="Comic Sans MS" w:cs="Arial"/>
          <w:sz w:val="24"/>
          <w:szCs w:val="24"/>
          <w:lang w:eastAsia="en-GB"/>
        </w:rPr>
        <w:t>compose ,</w:t>
      </w:r>
      <w:proofErr w:type="gramEnd"/>
      <w:r w:rsidRPr="00446BF1">
        <w:rPr>
          <w:rFonts w:ascii="Comic Sans MS" w:eastAsia="Times New Roman" w:hAnsi="Comic Sans MS" w:cs="Arial"/>
          <w:sz w:val="24"/>
          <w:szCs w:val="24"/>
          <w:lang w:eastAsia="en-GB"/>
        </w:rPr>
        <w:t xml:space="preserve"> perform, </w:t>
      </w:r>
      <w:r w:rsidR="00F141E5">
        <w:rPr>
          <w:rFonts w:ascii="Comic Sans MS" w:eastAsia="Times New Roman" w:hAnsi="Comic Sans MS" w:cs="Arial"/>
          <w:sz w:val="24"/>
          <w:szCs w:val="24"/>
          <w:lang w:eastAsia="en-GB"/>
        </w:rPr>
        <w:t xml:space="preserve">record </w:t>
      </w:r>
      <w:r w:rsidRPr="00446BF1">
        <w:rPr>
          <w:rFonts w:ascii="Comic Sans MS" w:eastAsia="Times New Roman" w:hAnsi="Comic Sans MS" w:cs="Arial"/>
          <w:sz w:val="24"/>
          <w:szCs w:val="24"/>
          <w:lang w:eastAsia="en-GB"/>
        </w:rPr>
        <w:t xml:space="preserve">and review music using apps such as garage band. </w:t>
      </w:r>
    </w:p>
    <w:p w:rsidR="00F141E5" w:rsidRDefault="009B07E2" w:rsidP="00E32179">
      <w:pPr>
        <w:shd w:val="clear" w:color="auto" w:fill="FFFFFF"/>
        <w:jc w:val="both"/>
        <w:rPr>
          <w:rFonts w:ascii="Comic Sans MS" w:hAnsi="Comic Sans MS" w:cs="Arial"/>
          <w:sz w:val="24"/>
          <w:szCs w:val="24"/>
          <w:shd w:val="clear" w:color="auto" w:fill="FFFFFF"/>
        </w:rPr>
      </w:pPr>
      <w:proofErr w:type="gramStart"/>
      <w:r w:rsidRPr="00446BF1">
        <w:rPr>
          <w:rFonts w:ascii="Comic Sans MS" w:hAnsi="Comic Sans MS" w:cs="Arial"/>
          <w:sz w:val="24"/>
          <w:szCs w:val="24"/>
          <w:shd w:val="clear" w:color="auto" w:fill="FFFFFF"/>
        </w:rPr>
        <w:t>Additionally</w:t>
      </w:r>
      <w:proofErr w:type="gramEnd"/>
      <w:r w:rsidRPr="00446BF1">
        <w:rPr>
          <w:rFonts w:ascii="Comic Sans MS" w:hAnsi="Comic Sans MS" w:cs="Arial"/>
          <w:sz w:val="24"/>
          <w:szCs w:val="24"/>
          <w:shd w:val="clear" w:color="auto" w:fill="FFFFFF"/>
        </w:rPr>
        <w:t xml:space="preserve"> </w:t>
      </w:r>
      <w:r w:rsidR="00F141E5">
        <w:rPr>
          <w:rFonts w:ascii="Comic Sans MS" w:hAnsi="Comic Sans MS" w:cs="Arial"/>
          <w:sz w:val="24"/>
          <w:szCs w:val="24"/>
          <w:shd w:val="clear" w:color="auto" w:fill="FFFFFF"/>
        </w:rPr>
        <w:t xml:space="preserve">children </w:t>
      </w:r>
      <w:r w:rsidRPr="00446BF1">
        <w:rPr>
          <w:rFonts w:ascii="Comic Sans MS" w:hAnsi="Comic Sans MS" w:cs="Arial"/>
          <w:sz w:val="24"/>
          <w:szCs w:val="24"/>
          <w:shd w:val="clear" w:color="auto" w:fill="FFFFFF"/>
        </w:rPr>
        <w:t xml:space="preserve">are able to research and appreciate music through sites with specific guidance such as </w:t>
      </w:r>
      <w:proofErr w:type="spellStart"/>
      <w:r w:rsidRPr="00446BF1">
        <w:rPr>
          <w:rFonts w:ascii="Comic Sans MS" w:hAnsi="Comic Sans MS" w:cs="Arial"/>
          <w:sz w:val="24"/>
          <w:szCs w:val="24"/>
          <w:shd w:val="clear" w:color="auto" w:fill="FFFFFF"/>
        </w:rPr>
        <w:t>itunes</w:t>
      </w:r>
      <w:proofErr w:type="spellEnd"/>
      <w:r w:rsidRPr="00446BF1">
        <w:rPr>
          <w:rFonts w:ascii="Comic Sans MS" w:hAnsi="Comic Sans MS" w:cs="Arial"/>
          <w:sz w:val="24"/>
          <w:szCs w:val="24"/>
          <w:shd w:val="clear" w:color="auto" w:fill="FFFFFF"/>
        </w:rPr>
        <w:t xml:space="preserve">, </w:t>
      </w:r>
      <w:proofErr w:type="spellStart"/>
      <w:r w:rsidRPr="00446BF1">
        <w:rPr>
          <w:rFonts w:ascii="Comic Sans MS" w:hAnsi="Comic Sans MS" w:cs="Arial"/>
          <w:sz w:val="24"/>
          <w:szCs w:val="24"/>
          <w:shd w:val="clear" w:color="auto" w:fill="FFFFFF"/>
        </w:rPr>
        <w:t>youtube</w:t>
      </w:r>
      <w:proofErr w:type="spellEnd"/>
      <w:r w:rsidRPr="00446BF1">
        <w:rPr>
          <w:rFonts w:ascii="Comic Sans MS" w:hAnsi="Comic Sans MS" w:cs="Arial"/>
          <w:sz w:val="24"/>
          <w:szCs w:val="24"/>
          <w:shd w:val="clear" w:color="auto" w:fill="FFFFFF"/>
        </w:rPr>
        <w:t xml:space="preserve"> and </w:t>
      </w:r>
      <w:proofErr w:type="spellStart"/>
      <w:r w:rsidRPr="00446BF1">
        <w:rPr>
          <w:rFonts w:ascii="Comic Sans MS" w:hAnsi="Comic Sans MS" w:cs="Arial"/>
          <w:sz w:val="24"/>
          <w:szCs w:val="24"/>
          <w:shd w:val="clear" w:color="auto" w:fill="FFFFFF"/>
        </w:rPr>
        <w:t>spotify</w:t>
      </w:r>
      <w:proofErr w:type="spellEnd"/>
    </w:p>
    <w:p w:rsidR="00706AB5" w:rsidRDefault="00F141E5" w:rsidP="00E32179">
      <w:pPr>
        <w:shd w:val="clear" w:color="auto" w:fill="FFFFFF"/>
        <w:jc w:val="both"/>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In </w:t>
      </w:r>
      <w:r w:rsidR="009B07E2" w:rsidRPr="00446BF1">
        <w:rPr>
          <w:rFonts w:ascii="Comic Sans MS" w:hAnsi="Comic Sans MS" w:cs="Arial"/>
          <w:sz w:val="24"/>
          <w:szCs w:val="24"/>
          <w:shd w:val="clear" w:color="auto" w:fill="FFFFFF"/>
        </w:rPr>
        <w:t xml:space="preserve">Physical </w:t>
      </w:r>
      <w:r w:rsidRPr="00446BF1">
        <w:rPr>
          <w:rFonts w:ascii="Comic Sans MS" w:hAnsi="Comic Sans MS" w:cs="Arial"/>
          <w:sz w:val="24"/>
          <w:szCs w:val="24"/>
          <w:shd w:val="clear" w:color="auto" w:fill="FFFFFF"/>
        </w:rPr>
        <w:t>Education</w:t>
      </w:r>
      <w:r w:rsidR="009B07E2" w:rsidRPr="00446BF1">
        <w:rPr>
          <w:rFonts w:ascii="Comic Sans MS" w:hAnsi="Comic Sans MS" w:cs="Arial"/>
          <w:sz w:val="24"/>
          <w:szCs w:val="24"/>
          <w:shd w:val="clear" w:color="auto" w:fill="FFFFFF"/>
        </w:rPr>
        <w:t xml:space="preserve"> (Dance)</w:t>
      </w:r>
      <w:r>
        <w:rPr>
          <w:rFonts w:ascii="Comic Sans MS" w:hAnsi="Comic Sans MS" w:cs="Arial"/>
          <w:sz w:val="24"/>
          <w:szCs w:val="24"/>
          <w:shd w:val="clear" w:color="auto" w:fill="FFFFFF"/>
        </w:rPr>
        <w:t xml:space="preserve"> m</w:t>
      </w:r>
      <w:r w:rsidR="009B07E2" w:rsidRPr="00446BF1">
        <w:rPr>
          <w:rFonts w:ascii="Comic Sans MS" w:hAnsi="Comic Sans MS" w:cs="Arial"/>
          <w:sz w:val="24"/>
          <w:szCs w:val="24"/>
          <w:shd w:val="clear" w:color="auto" w:fill="FFFFFF"/>
        </w:rPr>
        <w:t>usic plays a significant</w:t>
      </w:r>
      <w:r>
        <w:rPr>
          <w:rFonts w:ascii="Comic Sans MS" w:hAnsi="Comic Sans MS" w:cs="Arial"/>
          <w:sz w:val="24"/>
          <w:szCs w:val="24"/>
          <w:shd w:val="clear" w:color="auto" w:fill="FFFFFF"/>
        </w:rPr>
        <w:t xml:space="preserve"> </w:t>
      </w:r>
      <w:r w:rsidR="009B07E2" w:rsidRPr="00446BF1">
        <w:rPr>
          <w:rFonts w:ascii="Comic Sans MS" w:hAnsi="Comic Sans MS" w:cs="Arial"/>
          <w:sz w:val="24"/>
          <w:szCs w:val="24"/>
          <w:shd w:val="clear" w:color="auto" w:fill="FFFFFF"/>
        </w:rPr>
        <w:t xml:space="preserve">part. Music is used to inspire, create, </w:t>
      </w:r>
      <w:proofErr w:type="gramStart"/>
      <w:r w:rsidR="009B07E2" w:rsidRPr="00446BF1">
        <w:rPr>
          <w:rFonts w:ascii="Comic Sans MS" w:hAnsi="Comic Sans MS" w:cs="Arial"/>
          <w:sz w:val="24"/>
          <w:szCs w:val="24"/>
          <w:shd w:val="clear" w:color="auto" w:fill="FFFFFF"/>
        </w:rPr>
        <w:t>perform  and</w:t>
      </w:r>
      <w:proofErr w:type="gramEnd"/>
      <w:r w:rsidR="009B07E2" w:rsidRPr="00446BF1">
        <w:rPr>
          <w:rFonts w:ascii="Comic Sans MS" w:hAnsi="Comic Sans MS" w:cs="Arial"/>
          <w:sz w:val="24"/>
          <w:szCs w:val="24"/>
          <w:shd w:val="clear" w:color="auto" w:fill="FFFFFF"/>
        </w:rPr>
        <w:t xml:space="preserve"> enhance dance and movement, linked to the </w:t>
      </w:r>
      <w:r w:rsidR="00706AB5">
        <w:rPr>
          <w:rFonts w:ascii="Comic Sans MS" w:hAnsi="Comic Sans MS" w:cs="Arial"/>
          <w:sz w:val="24"/>
          <w:szCs w:val="24"/>
          <w:shd w:val="clear" w:color="auto" w:fill="FFFFFF"/>
        </w:rPr>
        <w:t>themes and skills and knowledge</w:t>
      </w:r>
      <w:r w:rsidR="009B07E2" w:rsidRPr="00446BF1">
        <w:rPr>
          <w:rFonts w:ascii="Comic Sans MS" w:hAnsi="Comic Sans MS" w:cs="Arial"/>
          <w:sz w:val="24"/>
          <w:szCs w:val="24"/>
          <w:shd w:val="clear" w:color="auto" w:fill="FFFFFF"/>
        </w:rPr>
        <w:t xml:space="preserve"> being covered</w:t>
      </w:r>
    </w:p>
    <w:p w:rsidR="009B07E2" w:rsidRPr="00446BF1" w:rsidRDefault="00706AB5" w:rsidP="00E32179">
      <w:pPr>
        <w:shd w:val="clear" w:color="auto" w:fill="FFFFFF"/>
        <w:jc w:val="both"/>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In </w:t>
      </w:r>
      <w:r w:rsidR="009B07E2" w:rsidRPr="00446BF1">
        <w:rPr>
          <w:rFonts w:ascii="Comic Sans MS" w:hAnsi="Comic Sans MS" w:cs="Arial"/>
          <w:sz w:val="24"/>
          <w:szCs w:val="24"/>
          <w:shd w:val="clear" w:color="auto" w:fill="FFFFFF"/>
        </w:rPr>
        <w:t>Religious Education</w:t>
      </w:r>
      <w:r>
        <w:rPr>
          <w:rFonts w:ascii="Comic Sans MS" w:hAnsi="Comic Sans MS" w:cs="Arial"/>
          <w:sz w:val="24"/>
          <w:szCs w:val="24"/>
          <w:shd w:val="clear" w:color="auto" w:fill="FFFFFF"/>
        </w:rPr>
        <w:t xml:space="preserve"> m</w:t>
      </w:r>
      <w:r w:rsidR="009B07E2" w:rsidRPr="00446BF1">
        <w:rPr>
          <w:rFonts w:ascii="Comic Sans MS" w:hAnsi="Comic Sans MS" w:cs="Arial"/>
          <w:sz w:val="24"/>
          <w:szCs w:val="24"/>
          <w:shd w:val="clear" w:color="auto" w:fill="FFFFFF"/>
        </w:rPr>
        <w:t xml:space="preserve">usic is used during assembly and for the teaching of hymns as an act of worship. The hymns that are taught and sang often have a story which is associated with them and retold to the children during the session. </w:t>
      </w:r>
    </w:p>
    <w:p w:rsidR="00706AB5" w:rsidRDefault="00706AB5" w:rsidP="009B07E2">
      <w:pPr>
        <w:shd w:val="clear" w:color="auto" w:fill="FFFFFF"/>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In </w:t>
      </w:r>
      <w:r w:rsidR="009B07E2" w:rsidRPr="00446BF1">
        <w:rPr>
          <w:rFonts w:ascii="Comic Sans MS" w:eastAsia="Times New Roman" w:hAnsi="Comic Sans MS" w:cs="Arial"/>
          <w:sz w:val="24"/>
          <w:szCs w:val="24"/>
          <w:lang w:eastAsia="en-GB"/>
        </w:rPr>
        <w:t xml:space="preserve">foundation and KS1 music is </w:t>
      </w:r>
      <w:r>
        <w:rPr>
          <w:rFonts w:ascii="Comic Sans MS" w:eastAsia="Times New Roman" w:hAnsi="Comic Sans MS" w:cs="Arial"/>
          <w:sz w:val="24"/>
          <w:szCs w:val="24"/>
          <w:lang w:eastAsia="en-GB"/>
        </w:rPr>
        <w:t xml:space="preserve">linked to English and mathematics </w:t>
      </w:r>
      <w:r w:rsidR="00ED2762">
        <w:rPr>
          <w:rFonts w:ascii="Comic Sans MS" w:eastAsia="Times New Roman" w:hAnsi="Comic Sans MS" w:cs="Arial"/>
          <w:sz w:val="24"/>
          <w:szCs w:val="24"/>
          <w:lang w:eastAsia="en-GB"/>
        </w:rPr>
        <w:t xml:space="preserve">by teaching </w:t>
      </w:r>
      <w:r w:rsidR="009B07E2" w:rsidRPr="00446BF1">
        <w:rPr>
          <w:rFonts w:ascii="Comic Sans MS" w:eastAsia="Times New Roman" w:hAnsi="Comic Sans MS" w:cs="Arial"/>
          <w:sz w:val="24"/>
          <w:szCs w:val="24"/>
          <w:lang w:eastAsia="en-GB"/>
        </w:rPr>
        <w:t>children nursery rhymes, spelling patterns, alphabet, number sequence, bonds and tables</w:t>
      </w:r>
    </w:p>
    <w:p w:rsidR="00706AB5" w:rsidRDefault="00706AB5" w:rsidP="009B07E2">
      <w:pPr>
        <w:shd w:val="clear" w:color="auto" w:fill="FFFFFF"/>
        <w:spacing w:after="0" w:line="240" w:lineRule="auto"/>
        <w:rPr>
          <w:rFonts w:ascii="Comic Sans MS" w:eastAsia="Times New Roman" w:hAnsi="Comic Sans MS" w:cs="Arial"/>
          <w:sz w:val="24"/>
          <w:szCs w:val="24"/>
          <w:lang w:eastAsia="en-GB"/>
        </w:rPr>
      </w:pPr>
    </w:p>
    <w:p w:rsidR="00706AB5" w:rsidRDefault="009B07E2" w:rsidP="009B07E2">
      <w:pPr>
        <w:shd w:val="clear" w:color="auto" w:fill="FFFFFF"/>
        <w:spacing w:after="0" w:line="240" w:lineRule="auto"/>
        <w:rPr>
          <w:rFonts w:ascii="Comic Sans MS" w:eastAsia="Times New Roman" w:hAnsi="Comic Sans MS" w:cs="Arial"/>
          <w:sz w:val="24"/>
          <w:szCs w:val="24"/>
          <w:lang w:eastAsia="en-GB"/>
        </w:rPr>
      </w:pPr>
      <w:r w:rsidRPr="00706AB5">
        <w:rPr>
          <w:rFonts w:ascii="Comic Sans MS" w:eastAsia="Times New Roman" w:hAnsi="Comic Sans MS" w:cs="Arial"/>
          <w:b/>
          <w:sz w:val="24"/>
          <w:szCs w:val="24"/>
          <w:u w:val="single"/>
          <w:lang w:eastAsia="en-GB"/>
        </w:rPr>
        <w:t>Assessment</w:t>
      </w:r>
    </w:p>
    <w:p w:rsidR="009B07E2" w:rsidRPr="00446BF1" w:rsidRDefault="009B07E2" w:rsidP="009B07E2">
      <w:pPr>
        <w:shd w:val="clear" w:color="auto" w:fill="FFFFFF"/>
        <w:spacing w:after="0" w:line="240" w:lineRule="auto"/>
        <w:rPr>
          <w:rFonts w:ascii="Comic Sans MS" w:eastAsia="Times New Roman" w:hAnsi="Comic Sans MS" w:cs="Arial"/>
          <w:sz w:val="24"/>
          <w:szCs w:val="24"/>
          <w:lang w:eastAsia="en-GB"/>
        </w:rPr>
      </w:pPr>
      <w:r w:rsidRPr="00446BF1">
        <w:rPr>
          <w:rFonts w:ascii="Comic Sans MS" w:eastAsia="Times New Roman" w:hAnsi="Comic Sans MS" w:cs="Arial"/>
          <w:sz w:val="24"/>
          <w:szCs w:val="24"/>
          <w:lang w:eastAsia="en-GB"/>
        </w:rPr>
        <w:t xml:space="preserve">We assess the children’s work in music </w:t>
      </w:r>
      <w:r w:rsidR="00DF1F6E">
        <w:rPr>
          <w:rFonts w:ascii="Comic Sans MS" w:eastAsia="Times New Roman" w:hAnsi="Comic Sans MS" w:cs="Arial"/>
          <w:sz w:val="24"/>
          <w:szCs w:val="24"/>
          <w:lang w:eastAsia="en-GB"/>
        </w:rPr>
        <w:t>through formative assessments</w:t>
      </w:r>
      <w:r w:rsidRPr="00446BF1">
        <w:rPr>
          <w:rFonts w:ascii="Comic Sans MS" w:eastAsia="Times New Roman" w:hAnsi="Comic Sans MS" w:cs="Arial"/>
          <w:sz w:val="24"/>
          <w:szCs w:val="24"/>
          <w:lang w:eastAsia="en-GB"/>
        </w:rPr>
        <w:t xml:space="preserve"> as we observe the children during lessons</w:t>
      </w:r>
      <w:r w:rsidR="00706AB5">
        <w:rPr>
          <w:rFonts w:ascii="Comic Sans MS" w:eastAsia="Times New Roman" w:hAnsi="Comic Sans MS" w:cs="Arial"/>
          <w:sz w:val="24"/>
          <w:szCs w:val="24"/>
          <w:lang w:eastAsia="en-GB"/>
        </w:rPr>
        <w:t xml:space="preserve"> </w:t>
      </w:r>
      <w:r w:rsidRPr="00446BF1">
        <w:rPr>
          <w:rFonts w:ascii="Comic Sans MS" w:eastAsia="Times New Roman" w:hAnsi="Comic Sans MS" w:cs="Arial"/>
          <w:sz w:val="24"/>
          <w:szCs w:val="24"/>
          <w:lang w:eastAsia="en-GB"/>
        </w:rPr>
        <w:t>and performance</w:t>
      </w:r>
      <w:r w:rsidR="00DF1F6E">
        <w:rPr>
          <w:rFonts w:ascii="Comic Sans MS" w:eastAsia="Times New Roman" w:hAnsi="Comic Sans MS" w:cs="Arial"/>
          <w:sz w:val="24"/>
          <w:szCs w:val="24"/>
          <w:lang w:eastAsia="en-GB"/>
        </w:rPr>
        <w:t xml:space="preserve"> against a set of key knowledge and skills. This is the key knowledge we want our children to retain and the skills we want them to develop through our music curriculum. This assessment enables teachers to identify strengths and areas for development, which informs future teaching and learning. Specialist</w:t>
      </w:r>
      <w:r w:rsidR="00706AB5">
        <w:rPr>
          <w:rFonts w:ascii="Comic Sans MS" w:eastAsia="Times New Roman" w:hAnsi="Comic Sans MS" w:cs="Arial"/>
          <w:sz w:val="24"/>
          <w:szCs w:val="24"/>
          <w:lang w:eastAsia="en-GB"/>
        </w:rPr>
        <w:t xml:space="preserve"> teachers from TVMS also inform class teachers of individual </w:t>
      </w:r>
      <w:proofErr w:type="gramStart"/>
      <w:r w:rsidR="00706AB5">
        <w:rPr>
          <w:rFonts w:ascii="Comic Sans MS" w:eastAsia="Times New Roman" w:hAnsi="Comic Sans MS" w:cs="Arial"/>
          <w:sz w:val="24"/>
          <w:szCs w:val="24"/>
          <w:lang w:eastAsia="en-GB"/>
        </w:rPr>
        <w:t>pupils</w:t>
      </w:r>
      <w:proofErr w:type="gramEnd"/>
      <w:r w:rsidR="00706AB5">
        <w:rPr>
          <w:rFonts w:ascii="Comic Sans MS" w:eastAsia="Times New Roman" w:hAnsi="Comic Sans MS" w:cs="Arial"/>
          <w:sz w:val="24"/>
          <w:szCs w:val="24"/>
          <w:lang w:eastAsia="en-GB"/>
        </w:rPr>
        <w:t xml:space="preserve"> progress</w:t>
      </w:r>
      <w:r w:rsidR="00DF1F6E">
        <w:rPr>
          <w:rFonts w:ascii="Comic Sans MS" w:eastAsia="Times New Roman" w:hAnsi="Comic Sans MS" w:cs="Arial"/>
          <w:sz w:val="24"/>
          <w:szCs w:val="24"/>
          <w:lang w:eastAsia="en-GB"/>
        </w:rPr>
        <w:t>, which informs our ongoing assessment of progress and</w:t>
      </w:r>
      <w:r w:rsidR="00706AB5">
        <w:rPr>
          <w:rFonts w:ascii="Comic Sans MS" w:eastAsia="Times New Roman" w:hAnsi="Comic Sans MS" w:cs="Arial"/>
          <w:sz w:val="24"/>
          <w:szCs w:val="24"/>
          <w:lang w:eastAsia="en-GB"/>
        </w:rPr>
        <w:t xml:space="preserve"> annual reporting to parents</w:t>
      </w:r>
    </w:p>
    <w:p w:rsidR="009B07E2" w:rsidRPr="00446BF1" w:rsidRDefault="009B07E2" w:rsidP="009B07E2">
      <w:pPr>
        <w:shd w:val="clear" w:color="auto" w:fill="FFFFFF"/>
        <w:spacing w:after="0" w:line="240" w:lineRule="auto"/>
        <w:rPr>
          <w:rFonts w:ascii="Comic Sans MS" w:eastAsia="Times New Roman" w:hAnsi="Comic Sans MS" w:cs="Arial"/>
          <w:sz w:val="24"/>
          <w:szCs w:val="24"/>
          <w:lang w:eastAsia="en-GB"/>
        </w:rPr>
      </w:pPr>
    </w:p>
    <w:p w:rsidR="00706AB5" w:rsidRDefault="000F4DD5" w:rsidP="009B07E2">
      <w:pPr>
        <w:shd w:val="clear" w:color="auto" w:fill="FFFFFF"/>
        <w:spacing w:after="0" w:line="240" w:lineRule="auto"/>
        <w:rPr>
          <w:rFonts w:ascii="Comic Sans MS" w:eastAsia="Times New Roman" w:hAnsi="Comic Sans MS" w:cs="Arial"/>
          <w:sz w:val="24"/>
          <w:szCs w:val="24"/>
          <w:lang w:eastAsia="en-GB"/>
        </w:rPr>
      </w:pPr>
      <w:r w:rsidRPr="00706AB5">
        <w:rPr>
          <w:rFonts w:ascii="Comic Sans MS" w:eastAsia="Times New Roman" w:hAnsi="Comic Sans MS" w:cs="Arial"/>
          <w:b/>
          <w:sz w:val="24"/>
          <w:szCs w:val="24"/>
          <w:u w:val="single"/>
          <w:lang w:eastAsia="en-GB"/>
        </w:rPr>
        <w:t xml:space="preserve">Inclusion </w:t>
      </w:r>
    </w:p>
    <w:p w:rsidR="008C766A" w:rsidRDefault="009B07E2" w:rsidP="009B07E2">
      <w:pPr>
        <w:shd w:val="clear" w:color="auto" w:fill="FFFFFF"/>
        <w:spacing w:after="0" w:line="240" w:lineRule="auto"/>
        <w:rPr>
          <w:rFonts w:ascii="Comic Sans MS" w:eastAsia="Times New Roman" w:hAnsi="Comic Sans MS" w:cs="Arial"/>
          <w:sz w:val="24"/>
          <w:szCs w:val="24"/>
          <w:lang w:eastAsia="en-GB"/>
        </w:rPr>
      </w:pPr>
      <w:proofErr w:type="gramStart"/>
      <w:r w:rsidRPr="00446BF1">
        <w:rPr>
          <w:rFonts w:ascii="Comic Sans MS" w:eastAsia="Times New Roman" w:hAnsi="Comic Sans MS" w:cs="Arial"/>
          <w:sz w:val="24"/>
          <w:szCs w:val="24"/>
          <w:lang w:eastAsia="en-GB"/>
        </w:rPr>
        <w:t>Bankfields  Primary</w:t>
      </w:r>
      <w:proofErr w:type="gramEnd"/>
      <w:r w:rsidRPr="00446BF1">
        <w:rPr>
          <w:rFonts w:ascii="Comic Sans MS" w:eastAsia="Times New Roman" w:hAnsi="Comic Sans MS" w:cs="Arial"/>
          <w:sz w:val="24"/>
          <w:szCs w:val="24"/>
          <w:lang w:eastAsia="en-GB"/>
        </w:rPr>
        <w:t xml:space="preserve">  School  values  the  individuality  of  all  children.  </w:t>
      </w:r>
      <w:proofErr w:type="gramStart"/>
      <w:r w:rsidRPr="00446BF1">
        <w:rPr>
          <w:rFonts w:ascii="Comic Sans MS" w:eastAsia="Times New Roman" w:hAnsi="Comic Sans MS" w:cs="Arial"/>
          <w:sz w:val="24"/>
          <w:szCs w:val="24"/>
          <w:lang w:eastAsia="en-GB"/>
        </w:rPr>
        <w:t>We  are</w:t>
      </w:r>
      <w:proofErr w:type="gramEnd"/>
      <w:r w:rsidRPr="00446BF1">
        <w:rPr>
          <w:rFonts w:ascii="Comic Sans MS" w:eastAsia="Times New Roman" w:hAnsi="Comic Sans MS" w:cs="Arial"/>
          <w:sz w:val="24"/>
          <w:szCs w:val="24"/>
          <w:lang w:eastAsia="en-GB"/>
        </w:rPr>
        <w:t xml:space="preserve"> committed to</w:t>
      </w:r>
      <w:r w:rsidR="00706AB5">
        <w:rPr>
          <w:rFonts w:ascii="Comic Sans MS" w:eastAsia="Times New Roman" w:hAnsi="Comic Sans MS" w:cs="Arial"/>
          <w:sz w:val="24"/>
          <w:szCs w:val="24"/>
          <w:lang w:eastAsia="en-GB"/>
        </w:rPr>
        <w:t xml:space="preserve"> </w:t>
      </w:r>
      <w:r w:rsidRPr="00446BF1">
        <w:rPr>
          <w:rFonts w:ascii="Comic Sans MS" w:eastAsia="Times New Roman" w:hAnsi="Comic Sans MS" w:cs="Arial"/>
          <w:sz w:val="24"/>
          <w:szCs w:val="24"/>
          <w:lang w:eastAsia="en-GB"/>
        </w:rPr>
        <w:t>giving all our children every opportunity to achieve the highest of standards.  We do this by taking account of pupils' varied life experiences and needs.   We   offer   a   broad   and   balanced music</w:t>
      </w:r>
      <w:r w:rsidR="00706AB5">
        <w:rPr>
          <w:rFonts w:ascii="Comic Sans MS" w:eastAsia="Times New Roman" w:hAnsi="Comic Sans MS" w:cs="Arial"/>
          <w:sz w:val="24"/>
          <w:szCs w:val="24"/>
          <w:lang w:eastAsia="en-GB"/>
        </w:rPr>
        <w:t xml:space="preserve"> </w:t>
      </w:r>
      <w:r w:rsidRPr="00446BF1">
        <w:rPr>
          <w:rFonts w:ascii="Comic Sans MS" w:eastAsia="Times New Roman" w:hAnsi="Comic Sans MS" w:cs="Arial"/>
          <w:sz w:val="24"/>
          <w:szCs w:val="24"/>
          <w:lang w:eastAsia="en-GB"/>
        </w:rPr>
        <w:t xml:space="preserve">curriculum   and   have   high </w:t>
      </w:r>
      <w:proofErr w:type="gramStart"/>
      <w:r w:rsidRPr="00446BF1">
        <w:rPr>
          <w:rFonts w:ascii="Comic Sans MS" w:eastAsia="Times New Roman" w:hAnsi="Comic Sans MS" w:cs="Arial"/>
          <w:sz w:val="24"/>
          <w:szCs w:val="24"/>
          <w:lang w:eastAsia="en-GB"/>
        </w:rPr>
        <w:t>expectations  of</w:t>
      </w:r>
      <w:proofErr w:type="gramEnd"/>
      <w:r w:rsidRPr="00446BF1">
        <w:rPr>
          <w:rFonts w:ascii="Comic Sans MS" w:eastAsia="Times New Roman" w:hAnsi="Comic Sans MS" w:cs="Arial"/>
          <w:sz w:val="24"/>
          <w:szCs w:val="24"/>
          <w:lang w:eastAsia="en-GB"/>
        </w:rPr>
        <w:t xml:space="preserve">  all  our  children.  </w:t>
      </w:r>
      <w:proofErr w:type="gramStart"/>
      <w:r w:rsidRPr="00446BF1">
        <w:rPr>
          <w:rFonts w:ascii="Comic Sans MS" w:eastAsia="Times New Roman" w:hAnsi="Comic Sans MS" w:cs="Arial"/>
          <w:sz w:val="24"/>
          <w:szCs w:val="24"/>
          <w:lang w:eastAsia="en-GB"/>
        </w:rPr>
        <w:t>The  achievements</w:t>
      </w:r>
      <w:proofErr w:type="gramEnd"/>
      <w:r w:rsidRPr="00446BF1">
        <w:rPr>
          <w:rFonts w:ascii="Comic Sans MS" w:eastAsia="Times New Roman" w:hAnsi="Comic Sans MS" w:cs="Arial"/>
          <w:sz w:val="24"/>
          <w:szCs w:val="24"/>
          <w:lang w:eastAsia="en-GB"/>
        </w:rPr>
        <w:t>,  attitudes  and  well-being  of all  our  children  matter.  The  inclusion  policy  helps  to  ensure  that  the  school promotes   the   individuality   of   all   our   children,   irrespective   of   ethnicity, attainment,  age,  disability,  gender  or  background.</w:t>
      </w:r>
      <w:r w:rsidR="00706AB5">
        <w:rPr>
          <w:rFonts w:ascii="Comic Sans MS" w:eastAsia="Times New Roman" w:hAnsi="Comic Sans MS" w:cs="Arial"/>
          <w:sz w:val="24"/>
          <w:szCs w:val="24"/>
          <w:lang w:eastAsia="en-GB"/>
        </w:rPr>
        <w:t xml:space="preserve"> </w:t>
      </w:r>
      <w:proofErr w:type="gramStart"/>
      <w:r w:rsidRPr="00446BF1">
        <w:rPr>
          <w:rFonts w:ascii="Comic Sans MS" w:eastAsia="Times New Roman" w:hAnsi="Comic Sans MS" w:cs="Arial"/>
          <w:sz w:val="24"/>
          <w:szCs w:val="24"/>
          <w:lang w:eastAsia="en-GB"/>
        </w:rPr>
        <w:t>We  ensure</w:t>
      </w:r>
      <w:proofErr w:type="gramEnd"/>
      <w:r w:rsidRPr="00446BF1">
        <w:rPr>
          <w:rFonts w:ascii="Comic Sans MS" w:eastAsia="Times New Roman" w:hAnsi="Comic Sans MS" w:cs="Arial"/>
          <w:sz w:val="24"/>
          <w:szCs w:val="24"/>
          <w:lang w:eastAsia="en-GB"/>
        </w:rPr>
        <w:t xml:space="preserve"> that  our  SEND and gifted and talented children have the appropriate support and challenge</w:t>
      </w:r>
      <w:r w:rsidR="00DF1F6E">
        <w:rPr>
          <w:rFonts w:ascii="Comic Sans MS" w:eastAsia="Times New Roman" w:hAnsi="Comic Sans MS" w:cs="Arial"/>
          <w:sz w:val="24"/>
          <w:szCs w:val="24"/>
          <w:lang w:eastAsia="en-GB"/>
        </w:rPr>
        <w:t xml:space="preserve"> across the music curriculum. </w:t>
      </w:r>
    </w:p>
    <w:p w:rsidR="00706AB5" w:rsidRDefault="00706AB5" w:rsidP="009B07E2">
      <w:pPr>
        <w:shd w:val="clear" w:color="auto" w:fill="FFFFFF"/>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 </w:t>
      </w:r>
    </w:p>
    <w:p w:rsidR="00706AB5" w:rsidRDefault="009B07E2" w:rsidP="009B07E2">
      <w:pPr>
        <w:shd w:val="clear" w:color="auto" w:fill="FFFFFF"/>
        <w:spacing w:after="0" w:line="240" w:lineRule="auto"/>
        <w:rPr>
          <w:rFonts w:ascii="Comic Sans MS" w:eastAsia="Times New Roman" w:hAnsi="Comic Sans MS" w:cs="Arial"/>
          <w:b/>
          <w:sz w:val="24"/>
          <w:szCs w:val="24"/>
          <w:u w:val="single"/>
          <w:lang w:eastAsia="en-GB"/>
        </w:rPr>
      </w:pPr>
      <w:r w:rsidRPr="00706AB5">
        <w:rPr>
          <w:rFonts w:ascii="Comic Sans MS" w:eastAsia="Times New Roman" w:hAnsi="Comic Sans MS" w:cs="Arial"/>
          <w:b/>
          <w:sz w:val="24"/>
          <w:szCs w:val="24"/>
          <w:u w:val="single"/>
          <w:lang w:eastAsia="en-GB"/>
        </w:rPr>
        <w:t>Roles and Responsibilities</w:t>
      </w:r>
    </w:p>
    <w:p w:rsidR="00F074E1" w:rsidRDefault="009B07E2" w:rsidP="009B07E2">
      <w:pPr>
        <w:shd w:val="clear" w:color="auto" w:fill="FFFFFF"/>
        <w:spacing w:after="0" w:line="240" w:lineRule="auto"/>
        <w:rPr>
          <w:rFonts w:ascii="Comic Sans MS" w:eastAsia="Times New Roman" w:hAnsi="Comic Sans MS" w:cs="Courier New"/>
          <w:sz w:val="24"/>
          <w:szCs w:val="24"/>
          <w:lang w:eastAsia="en-GB"/>
        </w:rPr>
      </w:pPr>
      <w:r w:rsidRPr="00706AB5">
        <w:rPr>
          <w:rFonts w:ascii="Comic Sans MS" w:eastAsia="Times New Roman" w:hAnsi="Comic Sans MS" w:cs="Arial"/>
          <w:sz w:val="24"/>
          <w:szCs w:val="24"/>
          <w:lang w:eastAsia="en-GB"/>
        </w:rPr>
        <w:t xml:space="preserve">The </w:t>
      </w:r>
      <w:r w:rsidRPr="00446BF1">
        <w:rPr>
          <w:rFonts w:ascii="Comic Sans MS" w:eastAsia="Times New Roman" w:hAnsi="Comic Sans MS" w:cs="Arial"/>
          <w:sz w:val="24"/>
          <w:szCs w:val="24"/>
          <w:lang w:eastAsia="en-GB"/>
        </w:rPr>
        <w:t>roles and responsibilities of the music</w:t>
      </w:r>
      <w:r w:rsidR="00706AB5">
        <w:rPr>
          <w:rFonts w:ascii="Comic Sans MS" w:eastAsia="Times New Roman" w:hAnsi="Comic Sans MS" w:cs="Arial"/>
          <w:sz w:val="24"/>
          <w:szCs w:val="24"/>
          <w:lang w:eastAsia="en-GB"/>
        </w:rPr>
        <w:t xml:space="preserve"> subject leaders</w:t>
      </w:r>
      <w:r w:rsidRPr="00446BF1">
        <w:rPr>
          <w:rFonts w:ascii="Comic Sans MS" w:eastAsia="Times New Roman" w:hAnsi="Comic Sans MS" w:cs="Arial"/>
          <w:sz w:val="24"/>
          <w:szCs w:val="24"/>
          <w:lang w:eastAsia="en-GB"/>
        </w:rPr>
        <w:t xml:space="preserve"> include:</w:t>
      </w:r>
    </w:p>
    <w:p w:rsidR="00F074E1" w:rsidRPr="00DF1F6E" w:rsidRDefault="009B07E2" w:rsidP="00DF1F6E">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 xml:space="preserve">supporting staff with planning, visitors and resources </w:t>
      </w:r>
    </w:p>
    <w:p w:rsidR="00DF1F6E" w:rsidRDefault="009B07E2" w:rsidP="00AE6ADB">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 xml:space="preserve">leading working </w:t>
      </w:r>
      <w:r w:rsidR="00DF1F6E">
        <w:rPr>
          <w:rFonts w:ascii="Comic Sans MS" w:eastAsia="Times New Roman" w:hAnsi="Comic Sans MS" w:cs="Arial"/>
          <w:sz w:val="24"/>
          <w:szCs w:val="24"/>
          <w:lang w:eastAsia="en-GB"/>
        </w:rPr>
        <w:t>party meetings</w:t>
      </w:r>
    </w:p>
    <w:p w:rsidR="00DF1F6E" w:rsidRPr="00DF1F6E" w:rsidRDefault="00CA4844" w:rsidP="00AE6ADB">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liaising with music subject leaders across the Trust through subject leader networks to share best practice</w:t>
      </w:r>
    </w:p>
    <w:p w:rsidR="00F074E1" w:rsidRPr="00DF1F6E" w:rsidRDefault="009B07E2" w:rsidP="00DF1F6E">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leading Inset training</w:t>
      </w:r>
    </w:p>
    <w:p w:rsidR="00CA4844" w:rsidRDefault="009B07E2" w:rsidP="00DF1F6E">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monitoring standards</w:t>
      </w:r>
      <w:r w:rsidR="00CA4844">
        <w:rPr>
          <w:rFonts w:ascii="Comic Sans MS" w:eastAsia="Times New Roman" w:hAnsi="Comic Sans MS" w:cs="Arial"/>
          <w:sz w:val="24"/>
          <w:szCs w:val="24"/>
          <w:lang w:eastAsia="en-GB"/>
        </w:rPr>
        <w:t xml:space="preserve"> and outcomes</w:t>
      </w:r>
      <w:r w:rsidRPr="00DF1F6E">
        <w:rPr>
          <w:rFonts w:ascii="Comic Sans MS" w:eastAsia="Times New Roman" w:hAnsi="Comic Sans MS" w:cs="Arial"/>
          <w:sz w:val="24"/>
          <w:szCs w:val="24"/>
          <w:lang w:eastAsia="en-GB"/>
        </w:rPr>
        <w:t xml:space="preserve"> in music teaching and learning across the school by carrying out lessons observations and watchin</w:t>
      </w:r>
      <w:r w:rsidR="00CA4844">
        <w:rPr>
          <w:rFonts w:ascii="Comic Sans MS" w:eastAsia="Times New Roman" w:hAnsi="Comic Sans MS" w:cs="Arial"/>
          <w:sz w:val="24"/>
          <w:szCs w:val="24"/>
          <w:lang w:eastAsia="en-GB"/>
        </w:rPr>
        <w:t>g performances and work samples and speaking to the children about their learning</w:t>
      </w:r>
    </w:p>
    <w:p w:rsidR="00F074E1" w:rsidRPr="00DF1F6E" w:rsidRDefault="009B07E2" w:rsidP="00DF1F6E">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 xml:space="preserve">taking the lead in policy development and the adaptation and integration of </w:t>
      </w:r>
      <w:r w:rsidR="00F074E1" w:rsidRPr="00DF1F6E">
        <w:rPr>
          <w:rFonts w:ascii="Comic Sans MS" w:eastAsia="Times New Roman" w:hAnsi="Comic Sans MS" w:cs="Arial"/>
          <w:sz w:val="24"/>
          <w:szCs w:val="24"/>
          <w:lang w:eastAsia="en-GB"/>
        </w:rPr>
        <w:t>skills progression</w:t>
      </w:r>
    </w:p>
    <w:p w:rsidR="00F074E1" w:rsidRPr="00DF1F6E" w:rsidRDefault="009B07E2" w:rsidP="00DF1F6E">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keep up to date with developments in the music curriculum and disseminate information to colleagues as appropriate</w:t>
      </w:r>
    </w:p>
    <w:p w:rsidR="00F074E1" w:rsidRPr="00DF1F6E" w:rsidRDefault="00F074E1" w:rsidP="00DF1F6E">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provide a range of live music</w:t>
      </w:r>
      <w:r w:rsidR="00CA4844">
        <w:rPr>
          <w:rFonts w:ascii="Comic Sans MS" w:eastAsia="Times New Roman" w:hAnsi="Comic Sans MS" w:cs="Arial"/>
          <w:sz w:val="24"/>
          <w:szCs w:val="24"/>
          <w:lang w:eastAsia="en-GB"/>
        </w:rPr>
        <w:t>, including during weekly assembly</w:t>
      </w:r>
    </w:p>
    <w:p w:rsidR="008C766A" w:rsidRPr="00DF1F6E" w:rsidRDefault="00ED2762" w:rsidP="00DF1F6E">
      <w:pPr>
        <w:pStyle w:val="ListParagraph"/>
        <w:numPr>
          <w:ilvl w:val="0"/>
          <w:numId w:val="21"/>
        </w:numPr>
        <w:shd w:val="clear" w:color="auto" w:fill="FFFFFF"/>
        <w:spacing w:after="0" w:line="240" w:lineRule="auto"/>
        <w:ind w:left="360"/>
        <w:rPr>
          <w:rFonts w:ascii="Comic Sans MS" w:eastAsia="Times New Roman" w:hAnsi="Comic Sans MS" w:cs="Courier New"/>
          <w:sz w:val="24"/>
          <w:szCs w:val="24"/>
          <w:lang w:eastAsia="en-GB"/>
        </w:rPr>
      </w:pPr>
      <w:r w:rsidRPr="00DF1F6E">
        <w:rPr>
          <w:rFonts w:ascii="Comic Sans MS" w:eastAsia="Times New Roman" w:hAnsi="Comic Sans MS" w:cs="Courier New"/>
          <w:sz w:val="24"/>
          <w:szCs w:val="24"/>
          <w:lang w:eastAsia="en-GB"/>
        </w:rPr>
        <w:t xml:space="preserve">liaise with outside agencies to develop the provision for instrument playing </w:t>
      </w:r>
    </w:p>
    <w:p w:rsidR="008C766A" w:rsidRPr="00DF1F6E" w:rsidRDefault="008C766A" w:rsidP="00DF1F6E">
      <w:pPr>
        <w:pStyle w:val="ListParagraph"/>
        <w:numPr>
          <w:ilvl w:val="0"/>
          <w:numId w:val="21"/>
        </w:numPr>
        <w:shd w:val="clear" w:color="auto" w:fill="FFFFFF"/>
        <w:spacing w:after="0" w:line="240" w:lineRule="auto"/>
        <w:ind w:left="360"/>
        <w:rPr>
          <w:rFonts w:ascii="Comic Sans MS" w:eastAsia="Times New Roman" w:hAnsi="Comic Sans MS" w:cs="Arial"/>
          <w:sz w:val="24"/>
          <w:szCs w:val="24"/>
          <w:lang w:eastAsia="en-GB"/>
        </w:rPr>
      </w:pPr>
      <w:r w:rsidRPr="00DF1F6E">
        <w:rPr>
          <w:rFonts w:ascii="Comic Sans MS" w:eastAsia="Times New Roman" w:hAnsi="Comic Sans MS" w:cs="Arial"/>
          <w:sz w:val="24"/>
          <w:szCs w:val="24"/>
          <w:lang w:eastAsia="en-GB"/>
        </w:rPr>
        <w:t xml:space="preserve">liaise with local community groups to arrange a platform for the children to perform </w:t>
      </w:r>
      <w:r w:rsidR="00412CBE" w:rsidRPr="00DF1F6E">
        <w:rPr>
          <w:rFonts w:ascii="Comic Sans MS" w:eastAsia="Times New Roman" w:hAnsi="Comic Sans MS" w:cs="Arial"/>
          <w:sz w:val="24"/>
          <w:szCs w:val="24"/>
          <w:lang w:eastAsia="en-GB"/>
        </w:rPr>
        <w:t xml:space="preserve">and showcase their talents </w:t>
      </w:r>
    </w:p>
    <w:p w:rsidR="008C766A" w:rsidRDefault="008C766A" w:rsidP="009B07E2">
      <w:pPr>
        <w:shd w:val="clear" w:color="auto" w:fill="FFFFFF"/>
        <w:spacing w:after="0" w:line="240" w:lineRule="auto"/>
        <w:rPr>
          <w:rFonts w:ascii="Comic Sans MS" w:eastAsia="Times New Roman" w:hAnsi="Comic Sans MS" w:cs="Courier New"/>
          <w:sz w:val="24"/>
          <w:szCs w:val="24"/>
          <w:lang w:eastAsia="en-GB"/>
        </w:rPr>
      </w:pPr>
    </w:p>
    <w:p w:rsidR="00F074E1" w:rsidRDefault="00F074E1" w:rsidP="009B07E2">
      <w:pPr>
        <w:shd w:val="clear" w:color="auto" w:fill="FFFFFF"/>
        <w:spacing w:after="0" w:line="240" w:lineRule="auto"/>
        <w:rPr>
          <w:rFonts w:ascii="Comic Sans MS" w:eastAsia="Times New Roman" w:hAnsi="Comic Sans MS" w:cs="Arial"/>
          <w:sz w:val="24"/>
          <w:szCs w:val="24"/>
          <w:lang w:eastAsia="en-GB"/>
        </w:rPr>
      </w:pPr>
    </w:p>
    <w:p w:rsidR="00ED2762" w:rsidRPr="00ED2762" w:rsidRDefault="009B07E2" w:rsidP="009B07E2">
      <w:pPr>
        <w:shd w:val="clear" w:color="auto" w:fill="FFFFFF"/>
        <w:spacing w:after="0" w:line="240" w:lineRule="auto"/>
        <w:rPr>
          <w:rFonts w:ascii="Comic Sans MS" w:eastAsia="Times New Roman" w:hAnsi="Comic Sans MS" w:cs="Arial"/>
          <w:b/>
          <w:sz w:val="24"/>
          <w:szCs w:val="24"/>
          <w:u w:val="single"/>
          <w:lang w:eastAsia="en-GB"/>
        </w:rPr>
      </w:pPr>
      <w:r w:rsidRPr="00ED2762">
        <w:rPr>
          <w:rFonts w:ascii="Comic Sans MS" w:eastAsia="Times New Roman" w:hAnsi="Comic Sans MS" w:cs="Arial"/>
          <w:b/>
          <w:sz w:val="24"/>
          <w:szCs w:val="24"/>
          <w:u w:val="single"/>
          <w:lang w:eastAsia="en-GB"/>
        </w:rPr>
        <w:t>Parental and community involvement</w:t>
      </w:r>
    </w:p>
    <w:p w:rsidR="009B07E2" w:rsidRPr="00446BF1" w:rsidRDefault="009B07E2" w:rsidP="009B07E2">
      <w:pPr>
        <w:shd w:val="clear" w:color="auto" w:fill="FFFFFF"/>
        <w:spacing w:after="0" w:line="240" w:lineRule="auto"/>
        <w:rPr>
          <w:rFonts w:ascii="Comic Sans MS" w:eastAsia="Times New Roman" w:hAnsi="Comic Sans MS" w:cs="Times New Roman"/>
          <w:sz w:val="24"/>
          <w:szCs w:val="24"/>
          <w:lang w:eastAsia="en-GB"/>
        </w:rPr>
      </w:pPr>
      <w:r w:rsidRPr="00446BF1">
        <w:rPr>
          <w:rFonts w:ascii="Comic Sans MS" w:eastAsia="Times New Roman" w:hAnsi="Comic Sans MS" w:cs="Arial"/>
          <w:sz w:val="24"/>
          <w:szCs w:val="24"/>
          <w:lang w:eastAsia="en-GB"/>
        </w:rPr>
        <w:t xml:space="preserve">At Bankfields, we strive to have an excellent relationship with parents and the wider community.  For many years we have </w:t>
      </w:r>
      <w:r w:rsidR="00ED2762" w:rsidRPr="00446BF1">
        <w:rPr>
          <w:rFonts w:ascii="Comic Sans MS" w:eastAsia="Times New Roman" w:hAnsi="Comic Sans MS" w:cs="Arial"/>
          <w:sz w:val="24"/>
          <w:szCs w:val="24"/>
          <w:lang w:eastAsia="en-GB"/>
        </w:rPr>
        <w:t>endeavoured</w:t>
      </w:r>
      <w:r w:rsidRPr="00446BF1">
        <w:rPr>
          <w:rFonts w:ascii="Comic Sans MS" w:eastAsia="Times New Roman" w:hAnsi="Comic Sans MS" w:cs="Arial"/>
          <w:sz w:val="24"/>
          <w:szCs w:val="24"/>
          <w:lang w:eastAsia="en-GB"/>
        </w:rPr>
        <w:t xml:space="preserve"> to be approachable and welcoming to our parents by holding a number of performances, specifically at Christmas and the end of the academic year. </w:t>
      </w:r>
      <w:r w:rsidR="00CA4844">
        <w:rPr>
          <w:rFonts w:ascii="Comic Sans MS" w:eastAsia="Times New Roman" w:hAnsi="Comic Sans MS" w:cs="Arial"/>
          <w:sz w:val="24"/>
          <w:szCs w:val="24"/>
          <w:lang w:eastAsia="en-GB"/>
        </w:rPr>
        <w:t>Our children also participate in a number of events within the wider community, putting their musical knowledge and skills to good use.</w:t>
      </w:r>
      <w:r w:rsidRPr="00446BF1">
        <w:rPr>
          <w:rFonts w:ascii="Comic Sans MS" w:eastAsia="Times New Roman" w:hAnsi="Comic Sans MS" w:cs="Arial"/>
          <w:sz w:val="24"/>
          <w:szCs w:val="24"/>
          <w:lang w:eastAsia="en-GB"/>
        </w:rPr>
        <w:t xml:space="preserve"> In addition, we formally report on music to parents at the end of each school year and at regular parent consultations.  Where appropriate, we would report to governors with regards to music in the termly head teacher’s report.  We also make use of local resources and any appropriate visitors, music services.</w:t>
      </w:r>
    </w:p>
    <w:p w:rsidR="009B07E2" w:rsidRPr="00446BF1" w:rsidRDefault="009B07E2" w:rsidP="009B07E2">
      <w:pPr>
        <w:shd w:val="clear" w:color="auto" w:fill="FFFFFF"/>
        <w:spacing w:after="0" w:line="240" w:lineRule="auto"/>
        <w:rPr>
          <w:rFonts w:ascii="Comic Sans MS" w:eastAsia="Times New Roman" w:hAnsi="Comic Sans MS" w:cs="Times New Roman"/>
          <w:sz w:val="24"/>
          <w:szCs w:val="24"/>
          <w:lang w:eastAsia="en-GB"/>
        </w:rPr>
      </w:pPr>
    </w:p>
    <w:p w:rsidR="009B07E2" w:rsidRPr="00446BF1" w:rsidRDefault="009B07E2" w:rsidP="00E32179">
      <w:pPr>
        <w:shd w:val="clear" w:color="auto" w:fill="FFFFFF"/>
        <w:jc w:val="both"/>
        <w:rPr>
          <w:rFonts w:ascii="Comic Sans MS" w:hAnsi="Comic Sans MS" w:cs="Arial"/>
          <w:sz w:val="24"/>
          <w:szCs w:val="24"/>
          <w:shd w:val="clear" w:color="auto" w:fill="FFFFFF"/>
        </w:rPr>
      </w:pPr>
    </w:p>
    <w:p w:rsidR="009B07E2" w:rsidRPr="00446BF1" w:rsidRDefault="009B07E2" w:rsidP="00E32179">
      <w:pPr>
        <w:shd w:val="clear" w:color="auto" w:fill="FFFFFF"/>
        <w:jc w:val="both"/>
        <w:rPr>
          <w:rFonts w:ascii="Comic Sans MS" w:hAnsi="Comic Sans MS" w:cs="Arial"/>
          <w:sz w:val="24"/>
          <w:szCs w:val="24"/>
          <w:shd w:val="clear" w:color="auto" w:fill="FFFFFF"/>
        </w:rPr>
      </w:pPr>
    </w:p>
    <w:p w:rsidR="00E32179" w:rsidRPr="00446BF1" w:rsidRDefault="00E32179" w:rsidP="00E32179">
      <w:pPr>
        <w:shd w:val="clear" w:color="auto" w:fill="FFFFFF"/>
        <w:jc w:val="both"/>
        <w:rPr>
          <w:rFonts w:ascii="Comic Sans MS" w:eastAsia="Times New Roman" w:hAnsi="Comic Sans MS" w:cs="Times New Roman"/>
          <w:sz w:val="24"/>
          <w:szCs w:val="24"/>
          <w:lang w:eastAsia="en-GB"/>
        </w:rPr>
      </w:pPr>
    </w:p>
    <w:p w:rsidR="00C97BA7" w:rsidRDefault="00C97BA7" w:rsidP="0092627B">
      <w:pPr>
        <w:jc w:val="both"/>
        <w:rPr>
          <w:rFonts w:ascii="Comic Sans MS" w:hAnsi="Comic Sans MS" w:cs="Arial"/>
          <w:sz w:val="24"/>
          <w:szCs w:val="24"/>
          <w:shd w:val="clear" w:color="auto" w:fill="FFFFFF"/>
        </w:rPr>
      </w:pPr>
    </w:p>
    <w:sectPr w:rsidR="00C97BA7" w:rsidSect="00045361">
      <w:pgSz w:w="11906" w:h="16838"/>
      <w:pgMar w:top="1440" w:right="1440" w:bottom="1440" w:left="1440" w:header="708" w:footer="708" w:gutter="0"/>
      <w:pgBorders w:offsetFrom="page">
        <w:top w:val="thickThinSmallGap" w:sz="36" w:space="24" w:color="auto"/>
        <w:left w:val="thickThinSmallGap" w:sz="36" w:space="24" w:color="auto"/>
        <w:bottom w:val="thinThickSmallGap" w:sz="36" w:space="24" w:color="auto"/>
        <w:right w:val="thinThick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4549"/>
    <w:multiLevelType w:val="hybridMultilevel"/>
    <w:tmpl w:val="4D02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437F3"/>
    <w:multiLevelType w:val="hybridMultilevel"/>
    <w:tmpl w:val="AAC8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6009E"/>
    <w:multiLevelType w:val="hybridMultilevel"/>
    <w:tmpl w:val="9ED4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F59D8"/>
    <w:multiLevelType w:val="hybridMultilevel"/>
    <w:tmpl w:val="54BA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248F5"/>
    <w:multiLevelType w:val="hybridMultilevel"/>
    <w:tmpl w:val="22F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D44DD"/>
    <w:multiLevelType w:val="hybridMultilevel"/>
    <w:tmpl w:val="0F3E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97AF1"/>
    <w:multiLevelType w:val="multilevel"/>
    <w:tmpl w:val="67F20E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54A1A0B"/>
    <w:multiLevelType w:val="hybridMultilevel"/>
    <w:tmpl w:val="7CA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E07D9"/>
    <w:multiLevelType w:val="hybridMultilevel"/>
    <w:tmpl w:val="9F00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95926"/>
    <w:multiLevelType w:val="multilevel"/>
    <w:tmpl w:val="9C76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C6327C"/>
    <w:multiLevelType w:val="hybridMultilevel"/>
    <w:tmpl w:val="FDE2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E6A73"/>
    <w:multiLevelType w:val="hybridMultilevel"/>
    <w:tmpl w:val="02DC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A55EB"/>
    <w:multiLevelType w:val="hybridMultilevel"/>
    <w:tmpl w:val="C6B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C1FDC"/>
    <w:multiLevelType w:val="hybridMultilevel"/>
    <w:tmpl w:val="9BE2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00195"/>
    <w:multiLevelType w:val="multilevel"/>
    <w:tmpl w:val="C4CA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BF7615"/>
    <w:multiLevelType w:val="hybridMultilevel"/>
    <w:tmpl w:val="DA8C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142C0"/>
    <w:multiLevelType w:val="hybridMultilevel"/>
    <w:tmpl w:val="A178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33765"/>
    <w:multiLevelType w:val="hybridMultilevel"/>
    <w:tmpl w:val="B45A776E"/>
    <w:lvl w:ilvl="0" w:tplc="08090001">
      <w:start w:val="1"/>
      <w:numFmt w:val="bullet"/>
      <w:lvlText w:val=""/>
      <w:lvlJc w:val="left"/>
      <w:pPr>
        <w:ind w:left="720" w:hanging="360"/>
      </w:pPr>
      <w:rPr>
        <w:rFonts w:ascii="Symbol" w:hAnsi="Symbol" w:hint="default"/>
      </w:rPr>
    </w:lvl>
    <w:lvl w:ilvl="1" w:tplc="8ABA657C">
      <w:numFmt w:val="bullet"/>
      <w:lvlText w:val="•"/>
      <w:lvlJc w:val="left"/>
      <w:pPr>
        <w:ind w:left="1800" w:hanging="720"/>
      </w:pPr>
      <w:rPr>
        <w:rFonts w:ascii="Calibri" w:eastAsiaTheme="minorHAnsi" w:hAnsi="Calibri"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50C86"/>
    <w:multiLevelType w:val="hybridMultilevel"/>
    <w:tmpl w:val="490249C0"/>
    <w:lvl w:ilvl="0" w:tplc="9A9A7C1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991D7D"/>
    <w:multiLevelType w:val="hybridMultilevel"/>
    <w:tmpl w:val="F22C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D527C"/>
    <w:multiLevelType w:val="hybridMultilevel"/>
    <w:tmpl w:val="8624B2E2"/>
    <w:lvl w:ilvl="0" w:tplc="11EAC1D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5445177">
    <w:abstractNumId w:val="9"/>
  </w:num>
  <w:num w:numId="2" w16cid:durableId="431321608">
    <w:abstractNumId w:val="12"/>
  </w:num>
  <w:num w:numId="3" w16cid:durableId="1118646540">
    <w:abstractNumId w:val="14"/>
  </w:num>
  <w:num w:numId="4" w16cid:durableId="696396197">
    <w:abstractNumId w:val="17"/>
  </w:num>
  <w:num w:numId="5" w16cid:durableId="612857416">
    <w:abstractNumId w:val="18"/>
  </w:num>
  <w:num w:numId="6" w16cid:durableId="2111312049">
    <w:abstractNumId w:val="20"/>
  </w:num>
  <w:num w:numId="7" w16cid:durableId="1562597959">
    <w:abstractNumId w:val="6"/>
  </w:num>
  <w:num w:numId="8" w16cid:durableId="735514342">
    <w:abstractNumId w:val="0"/>
  </w:num>
  <w:num w:numId="9" w16cid:durableId="967707772">
    <w:abstractNumId w:val="5"/>
  </w:num>
  <w:num w:numId="10" w16cid:durableId="1338918971">
    <w:abstractNumId w:val="4"/>
  </w:num>
  <w:num w:numId="11" w16cid:durableId="1351419901">
    <w:abstractNumId w:val="11"/>
  </w:num>
  <w:num w:numId="12" w16cid:durableId="214437238">
    <w:abstractNumId w:val="2"/>
  </w:num>
  <w:num w:numId="13" w16cid:durableId="626353156">
    <w:abstractNumId w:val="7"/>
  </w:num>
  <w:num w:numId="14" w16cid:durableId="1890805089">
    <w:abstractNumId w:val="13"/>
  </w:num>
  <w:num w:numId="15" w16cid:durableId="672879584">
    <w:abstractNumId w:val="1"/>
  </w:num>
  <w:num w:numId="16" w16cid:durableId="57096299">
    <w:abstractNumId w:val="10"/>
  </w:num>
  <w:num w:numId="17" w16cid:durableId="1291131682">
    <w:abstractNumId w:val="16"/>
  </w:num>
  <w:num w:numId="18" w16cid:durableId="1217089738">
    <w:abstractNumId w:val="3"/>
  </w:num>
  <w:num w:numId="19" w16cid:durableId="1903713244">
    <w:abstractNumId w:val="15"/>
  </w:num>
  <w:num w:numId="20" w16cid:durableId="1200896584">
    <w:abstractNumId w:val="19"/>
  </w:num>
  <w:num w:numId="21" w16cid:durableId="1526945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61"/>
    <w:rsid w:val="000345E7"/>
    <w:rsid w:val="00045361"/>
    <w:rsid w:val="000F4DD5"/>
    <w:rsid w:val="00113661"/>
    <w:rsid w:val="0017392A"/>
    <w:rsid w:val="001A2960"/>
    <w:rsid w:val="00244AA7"/>
    <w:rsid w:val="00252FD2"/>
    <w:rsid w:val="00270EEB"/>
    <w:rsid w:val="0041204C"/>
    <w:rsid w:val="00412CBE"/>
    <w:rsid w:val="0043393B"/>
    <w:rsid w:val="00440914"/>
    <w:rsid w:val="00446BF1"/>
    <w:rsid w:val="005A4819"/>
    <w:rsid w:val="005C1C2B"/>
    <w:rsid w:val="005E5300"/>
    <w:rsid w:val="006A4639"/>
    <w:rsid w:val="00706AB5"/>
    <w:rsid w:val="008556FC"/>
    <w:rsid w:val="008C766A"/>
    <w:rsid w:val="008D0BA9"/>
    <w:rsid w:val="0092627B"/>
    <w:rsid w:val="009B07E2"/>
    <w:rsid w:val="00A86272"/>
    <w:rsid w:val="00B2329F"/>
    <w:rsid w:val="00B252A5"/>
    <w:rsid w:val="00B863FB"/>
    <w:rsid w:val="00BE4C5D"/>
    <w:rsid w:val="00C8277C"/>
    <w:rsid w:val="00C9379E"/>
    <w:rsid w:val="00C97BA7"/>
    <w:rsid w:val="00CA4844"/>
    <w:rsid w:val="00DF1F6E"/>
    <w:rsid w:val="00E32179"/>
    <w:rsid w:val="00E9649F"/>
    <w:rsid w:val="00ED2762"/>
    <w:rsid w:val="00EE4A78"/>
    <w:rsid w:val="00EF4E82"/>
    <w:rsid w:val="00F074E1"/>
    <w:rsid w:val="00F141E5"/>
    <w:rsid w:val="00FE5E88"/>
    <w:rsid w:val="00FF1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260B"/>
  <w15:chartTrackingRefBased/>
  <w15:docId w15:val="{9406DEAA-9152-4367-A0A1-A6514043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14"/>
    <w:pPr>
      <w:ind w:left="720"/>
      <w:contextualSpacing/>
    </w:pPr>
  </w:style>
  <w:style w:type="paragraph" w:styleId="NormalWeb">
    <w:name w:val="Normal (Web)"/>
    <w:basedOn w:val="Normal"/>
    <w:uiPriority w:val="99"/>
    <w:unhideWhenUsed/>
    <w:rsid w:val="000345E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9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BA7"/>
    <w:rPr>
      <w:color w:val="0563C1" w:themeColor="hyperlink"/>
      <w:u w:val="single"/>
    </w:rPr>
  </w:style>
  <w:style w:type="character" w:styleId="Emphasis">
    <w:name w:val="Emphasis"/>
    <w:basedOn w:val="DefaultParagraphFont"/>
    <w:uiPriority w:val="20"/>
    <w:qFormat/>
    <w:rsid w:val="00C97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0733">
      <w:bodyDiv w:val="1"/>
      <w:marLeft w:val="0"/>
      <w:marRight w:val="0"/>
      <w:marTop w:val="0"/>
      <w:marBottom w:val="0"/>
      <w:divBdr>
        <w:top w:val="none" w:sz="0" w:space="0" w:color="auto"/>
        <w:left w:val="none" w:sz="0" w:space="0" w:color="auto"/>
        <w:bottom w:val="none" w:sz="0" w:space="0" w:color="auto"/>
        <w:right w:val="none" w:sz="0" w:space="0" w:color="auto"/>
      </w:divBdr>
    </w:div>
    <w:div w:id="969702789">
      <w:bodyDiv w:val="1"/>
      <w:marLeft w:val="0"/>
      <w:marRight w:val="0"/>
      <w:marTop w:val="0"/>
      <w:marBottom w:val="0"/>
      <w:divBdr>
        <w:top w:val="none" w:sz="0" w:space="0" w:color="auto"/>
        <w:left w:val="none" w:sz="0" w:space="0" w:color="auto"/>
        <w:bottom w:val="none" w:sz="0" w:space="0" w:color="auto"/>
        <w:right w:val="none" w:sz="0" w:space="0" w:color="auto"/>
      </w:divBdr>
      <w:divsChild>
        <w:div w:id="1342051177">
          <w:marLeft w:val="0"/>
          <w:marRight w:val="0"/>
          <w:marTop w:val="15"/>
          <w:marBottom w:val="0"/>
          <w:divBdr>
            <w:top w:val="none" w:sz="0" w:space="0" w:color="auto"/>
            <w:left w:val="none" w:sz="0" w:space="0" w:color="auto"/>
            <w:bottom w:val="none" w:sz="0" w:space="0" w:color="auto"/>
            <w:right w:val="none" w:sz="0" w:space="0" w:color="auto"/>
          </w:divBdr>
          <w:divsChild>
            <w:div w:id="19400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2370">
      <w:bodyDiv w:val="1"/>
      <w:marLeft w:val="0"/>
      <w:marRight w:val="0"/>
      <w:marTop w:val="0"/>
      <w:marBottom w:val="0"/>
      <w:divBdr>
        <w:top w:val="none" w:sz="0" w:space="0" w:color="auto"/>
        <w:left w:val="none" w:sz="0" w:space="0" w:color="auto"/>
        <w:bottom w:val="none" w:sz="0" w:space="0" w:color="auto"/>
        <w:right w:val="none" w:sz="0" w:space="0" w:color="auto"/>
      </w:divBdr>
      <w:divsChild>
        <w:div w:id="2002922770">
          <w:marLeft w:val="0"/>
          <w:marRight w:val="0"/>
          <w:marTop w:val="15"/>
          <w:marBottom w:val="0"/>
          <w:divBdr>
            <w:top w:val="none" w:sz="0" w:space="0" w:color="auto"/>
            <w:left w:val="none" w:sz="0" w:space="0" w:color="auto"/>
            <w:bottom w:val="none" w:sz="0" w:space="0" w:color="auto"/>
            <w:right w:val="none" w:sz="0" w:space="0" w:color="auto"/>
          </w:divBdr>
          <w:divsChild>
            <w:div w:id="3475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1287">
      <w:bodyDiv w:val="1"/>
      <w:marLeft w:val="0"/>
      <w:marRight w:val="0"/>
      <w:marTop w:val="0"/>
      <w:marBottom w:val="0"/>
      <w:divBdr>
        <w:top w:val="none" w:sz="0" w:space="0" w:color="auto"/>
        <w:left w:val="none" w:sz="0" w:space="0" w:color="auto"/>
        <w:bottom w:val="none" w:sz="0" w:space="0" w:color="auto"/>
        <w:right w:val="none" w:sz="0" w:space="0" w:color="auto"/>
      </w:divBdr>
      <w:divsChild>
        <w:div w:id="600066451">
          <w:marLeft w:val="0"/>
          <w:marRight w:val="0"/>
          <w:marTop w:val="15"/>
          <w:marBottom w:val="0"/>
          <w:divBdr>
            <w:top w:val="none" w:sz="0" w:space="0" w:color="auto"/>
            <w:left w:val="none" w:sz="0" w:space="0" w:color="auto"/>
            <w:bottom w:val="none" w:sz="0" w:space="0" w:color="auto"/>
            <w:right w:val="none" w:sz="0" w:space="0" w:color="auto"/>
          </w:divBdr>
          <w:divsChild>
            <w:div w:id="1963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3085">
      <w:bodyDiv w:val="1"/>
      <w:marLeft w:val="0"/>
      <w:marRight w:val="0"/>
      <w:marTop w:val="0"/>
      <w:marBottom w:val="0"/>
      <w:divBdr>
        <w:top w:val="none" w:sz="0" w:space="0" w:color="auto"/>
        <w:left w:val="none" w:sz="0" w:space="0" w:color="auto"/>
        <w:bottom w:val="none" w:sz="0" w:space="0" w:color="auto"/>
        <w:right w:val="none" w:sz="0" w:space="0" w:color="auto"/>
      </w:divBdr>
      <w:divsChild>
        <w:div w:id="1440024378">
          <w:marLeft w:val="0"/>
          <w:marRight w:val="0"/>
          <w:marTop w:val="15"/>
          <w:marBottom w:val="0"/>
          <w:divBdr>
            <w:top w:val="none" w:sz="0" w:space="0" w:color="auto"/>
            <w:left w:val="none" w:sz="0" w:space="0" w:color="auto"/>
            <w:bottom w:val="none" w:sz="0" w:space="0" w:color="auto"/>
            <w:right w:val="none" w:sz="0" w:space="0" w:color="auto"/>
          </w:divBdr>
          <w:divsChild>
            <w:div w:id="1397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876">
      <w:bodyDiv w:val="1"/>
      <w:marLeft w:val="0"/>
      <w:marRight w:val="0"/>
      <w:marTop w:val="0"/>
      <w:marBottom w:val="0"/>
      <w:divBdr>
        <w:top w:val="none" w:sz="0" w:space="0" w:color="auto"/>
        <w:left w:val="none" w:sz="0" w:space="0" w:color="auto"/>
        <w:bottom w:val="none" w:sz="0" w:space="0" w:color="auto"/>
        <w:right w:val="none" w:sz="0" w:space="0" w:color="auto"/>
      </w:divBdr>
    </w:div>
    <w:div w:id="2133086756">
      <w:bodyDiv w:val="1"/>
      <w:marLeft w:val="0"/>
      <w:marRight w:val="0"/>
      <w:marTop w:val="0"/>
      <w:marBottom w:val="0"/>
      <w:divBdr>
        <w:top w:val="none" w:sz="0" w:space="0" w:color="auto"/>
        <w:left w:val="none" w:sz="0" w:space="0" w:color="auto"/>
        <w:bottom w:val="none" w:sz="0" w:space="0" w:color="auto"/>
        <w:right w:val="none" w:sz="0" w:space="0" w:color="auto"/>
      </w:divBdr>
      <w:divsChild>
        <w:div w:id="140195840">
          <w:marLeft w:val="0"/>
          <w:marRight w:val="0"/>
          <w:marTop w:val="15"/>
          <w:marBottom w:val="0"/>
          <w:divBdr>
            <w:top w:val="none" w:sz="0" w:space="0" w:color="auto"/>
            <w:left w:val="none" w:sz="0" w:space="0" w:color="auto"/>
            <w:bottom w:val="none" w:sz="0" w:space="0" w:color="auto"/>
            <w:right w:val="none" w:sz="0" w:space="0" w:color="auto"/>
          </w:divBdr>
          <w:divsChild>
            <w:div w:id="1449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 Kirsty</dc:creator>
  <cp:keywords/>
  <dc:description/>
  <cp:lastModifiedBy>Hamilton, Holly</cp:lastModifiedBy>
  <cp:revision>1</cp:revision>
  <dcterms:created xsi:type="dcterms:W3CDTF">2024-09-17T12:45:00Z</dcterms:created>
  <dcterms:modified xsi:type="dcterms:W3CDTF">2024-09-17T12:45:00Z</dcterms:modified>
</cp:coreProperties>
</file>